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F1466" w14:textId="77777777" w:rsidR="001E0FCD" w:rsidRDefault="001E0FCD" w:rsidP="001E0FCD">
      <w:pPr>
        <w:tabs>
          <w:tab w:val="right" w:pos="9072"/>
        </w:tabs>
        <w:jc w:val="both"/>
        <w:rPr>
          <w:color w:val="000000"/>
        </w:rPr>
      </w:pPr>
      <w:bookmarkStart w:id="0" w:name="_Hlk20920877"/>
    </w:p>
    <w:tbl>
      <w:tblPr>
        <w:tblW w:w="9747" w:type="dxa"/>
        <w:tblBorders>
          <w:insideH w:val="single" w:sz="4" w:space="0" w:color="auto"/>
        </w:tblBorders>
        <w:tblLayout w:type="fixed"/>
        <w:tblLook w:val="0000" w:firstRow="0" w:lastRow="0" w:firstColumn="0" w:lastColumn="0" w:noHBand="0" w:noVBand="0"/>
      </w:tblPr>
      <w:tblGrid>
        <w:gridCol w:w="4621"/>
        <w:gridCol w:w="5126"/>
      </w:tblGrid>
      <w:tr w:rsidR="001E0FCD" w14:paraId="01F2337B" w14:textId="77777777" w:rsidTr="00F06D48">
        <w:tc>
          <w:tcPr>
            <w:tcW w:w="4621" w:type="dxa"/>
          </w:tcPr>
          <w:p w14:paraId="36EE725C" w14:textId="77777777" w:rsidR="001E0FCD" w:rsidRDefault="001E0FCD" w:rsidP="00F06D48">
            <w:pPr>
              <w:tabs>
                <w:tab w:val="right" w:pos="9072"/>
              </w:tabs>
              <w:ind w:hanging="110"/>
              <w:rPr>
                <w:color w:val="000000"/>
              </w:rPr>
            </w:pPr>
            <w:bookmarkStart w:id="1" w:name="_Hlk20913030"/>
            <w:bookmarkStart w:id="2" w:name="_Hlk20912846"/>
            <w:bookmarkStart w:id="3" w:name="_Hlk20919102"/>
            <w:r>
              <w:rPr>
                <w:color w:val="000000"/>
              </w:rPr>
              <w:t xml:space="preserve">Our Ref: </w:t>
            </w:r>
          </w:p>
        </w:tc>
        <w:tc>
          <w:tcPr>
            <w:tcW w:w="5126" w:type="dxa"/>
          </w:tcPr>
          <w:p w14:paraId="74A5FD13" w14:textId="79C82121" w:rsidR="001E0FCD" w:rsidRPr="00C25FD3" w:rsidRDefault="001E0FCD" w:rsidP="00F10934">
            <w:pPr>
              <w:rPr>
                <w:b/>
                <w:color w:val="FF0000"/>
              </w:rPr>
            </w:pPr>
          </w:p>
          <w:p w14:paraId="1EEAB0F3" w14:textId="3C06134E" w:rsidR="001E0FCD" w:rsidRPr="00C25FD3" w:rsidRDefault="001E0FCD" w:rsidP="00F10934">
            <w:pPr>
              <w:ind w:left="720"/>
            </w:pPr>
            <w:r w:rsidRPr="00C25FD3">
              <w:t xml:space="preserve">Phone: </w:t>
            </w:r>
          </w:p>
          <w:p w14:paraId="2C93153F" w14:textId="501F5C58" w:rsidR="001E0FCD" w:rsidRPr="00C25FD3" w:rsidRDefault="001E0FCD" w:rsidP="00F06D48">
            <w:pPr>
              <w:ind w:left="720"/>
            </w:pPr>
            <w:r w:rsidRPr="00C25FD3">
              <w:t xml:space="preserve">Fax: </w:t>
            </w:r>
          </w:p>
          <w:p w14:paraId="21A2E9DB" w14:textId="77777777" w:rsidR="001E0FCD" w:rsidRDefault="001E0FCD" w:rsidP="00F06D48">
            <w:pPr>
              <w:tabs>
                <w:tab w:val="right" w:pos="9072"/>
              </w:tabs>
              <w:jc w:val="right"/>
              <w:rPr>
                <w:color w:val="000000"/>
              </w:rPr>
            </w:pPr>
          </w:p>
        </w:tc>
      </w:tr>
    </w:tbl>
    <w:p w14:paraId="43AD9CA5" w14:textId="5DEBC596" w:rsidR="001E0FCD" w:rsidRDefault="001E0FCD" w:rsidP="001E0FCD">
      <w:pPr>
        <w:jc w:val="both"/>
        <w:rPr>
          <w:color w:val="000000"/>
        </w:rPr>
      </w:pPr>
    </w:p>
    <w:p w14:paraId="3907E7A8" w14:textId="7F4EDB8A" w:rsidR="00F10934" w:rsidRDefault="00F10934" w:rsidP="001E0FCD">
      <w:pPr>
        <w:jc w:val="both"/>
        <w:rPr>
          <w:color w:val="000000"/>
        </w:rPr>
      </w:pPr>
    </w:p>
    <w:p w14:paraId="0F49303A" w14:textId="05CBD48D" w:rsidR="00F10934" w:rsidRDefault="00F10934" w:rsidP="001E0FCD">
      <w:pPr>
        <w:jc w:val="both"/>
        <w:rPr>
          <w:color w:val="000000"/>
        </w:rPr>
      </w:pPr>
    </w:p>
    <w:p w14:paraId="77A5D087" w14:textId="2F3DCACC" w:rsidR="00F10934" w:rsidRDefault="00F10934" w:rsidP="001E0FCD">
      <w:pPr>
        <w:jc w:val="both"/>
        <w:rPr>
          <w:color w:val="000000"/>
        </w:rPr>
      </w:pPr>
    </w:p>
    <w:p w14:paraId="7099C268" w14:textId="55C408DD" w:rsidR="00F10934" w:rsidRDefault="00F10934" w:rsidP="001E0FCD">
      <w:pPr>
        <w:jc w:val="both"/>
        <w:rPr>
          <w:color w:val="000000"/>
        </w:rPr>
      </w:pPr>
    </w:p>
    <w:p w14:paraId="5C94F481" w14:textId="5974DA1E" w:rsidR="00F10934" w:rsidRDefault="00F10934" w:rsidP="001E0FCD">
      <w:pPr>
        <w:jc w:val="both"/>
        <w:rPr>
          <w:color w:val="000000"/>
        </w:rPr>
      </w:pPr>
    </w:p>
    <w:p w14:paraId="72E0A842" w14:textId="2FA3D361" w:rsidR="00F10934" w:rsidRDefault="00F10934" w:rsidP="001E0FCD">
      <w:pPr>
        <w:jc w:val="both"/>
        <w:rPr>
          <w:color w:val="000000"/>
        </w:rPr>
      </w:pPr>
    </w:p>
    <w:bookmarkEnd w:id="1"/>
    <w:bookmarkEnd w:id="2"/>
    <w:bookmarkEnd w:id="3"/>
    <w:p w14:paraId="1B2C19F1" w14:textId="5E2680F8" w:rsidR="001E0FCD" w:rsidRDefault="001E0FCD" w:rsidP="001E0FCD">
      <w:pPr>
        <w:jc w:val="both"/>
        <w:rPr>
          <w:color w:val="000000"/>
        </w:rPr>
      </w:pPr>
    </w:p>
    <w:p w14:paraId="05EBFA43" w14:textId="77777777" w:rsidR="001E0FCD" w:rsidRDefault="001E0FCD" w:rsidP="001E0FCD">
      <w:pPr>
        <w:jc w:val="both"/>
        <w:rPr>
          <w:color w:val="000000"/>
        </w:rPr>
      </w:pPr>
    </w:p>
    <w:p w14:paraId="48EC894C" w14:textId="25626221" w:rsidR="001E0FCD" w:rsidRPr="00304A25" w:rsidRDefault="001E0FCD" w:rsidP="001E0FCD">
      <w:pPr>
        <w:rPr>
          <w:i/>
          <w:sz w:val="22"/>
          <w:szCs w:val="22"/>
        </w:rPr>
      </w:pPr>
      <w:r w:rsidRPr="000C285E">
        <w:rPr>
          <w:sz w:val="22"/>
          <w:szCs w:val="22"/>
        </w:rPr>
        <w:t xml:space="preserve">Dear </w:t>
      </w:r>
      <w:r w:rsidR="00F10934">
        <w:rPr>
          <w:sz w:val="22"/>
          <w:szCs w:val="22"/>
        </w:rPr>
        <w:t xml:space="preserve">       </w:t>
      </w:r>
      <w:r>
        <w:rPr>
          <w:sz w:val="22"/>
          <w:szCs w:val="22"/>
        </w:rPr>
        <w:t xml:space="preserve"> and </w:t>
      </w:r>
      <w:r w:rsidR="00F10934">
        <w:rPr>
          <w:sz w:val="22"/>
          <w:szCs w:val="22"/>
        </w:rPr>
        <w:t xml:space="preserve">               </w:t>
      </w:r>
      <w:proofErr w:type="gramStart"/>
      <w:r w:rsidR="00F10934">
        <w:rPr>
          <w:sz w:val="22"/>
          <w:szCs w:val="22"/>
        </w:rPr>
        <w:t xml:space="preserve">   </w:t>
      </w:r>
      <w:r w:rsidRPr="00304A25">
        <w:rPr>
          <w:i/>
          <w:sz w:val="22"/>
          <w:szCs w:val="22"/>
        </w:rPr>
        <w:t>(</w:t>
      </w:r>
      <w:proofErr w:type="gramEnd"/>
      <w:r w:rsidRPr="00304A25">
        <w:rPr>
          <w:i/>
          <w:sz w:val="22"/>
          <w:szCs w:val="22"/>
        </w:rPr>
        <w:t>where advice is to the biological parent and their partner who wants to adopt)</w:t>
      </w:r>
    </w:p>
    <w:p w14:paraId="355C01DA" w14:textId="77777777" w:rsidR="001E0FCD" w:rsidRPr="000C285E" w:rsidRDefault="001E0FCD" w:rsidP="001E0FCD">
      <w:pPr>
        <w:rPr>
          <w:sz w:val="22"/>
          <w:szCs w:val="22"/>
        </w:rPr>
      </w:pPr>
    </w:p>
    <w:p w14:paraId="25BFC87C" w14:textId="77777777" w:rsidR="001E0FCD" w:rsidRDefault="001E0FCD" w:rsidP="001E0FCD">
      <w:pPr>
        <w:rPr>
          <w:b/>
          <w:sz w:val="22"/>
          <w:szCs w:val="22"/>
        </w:rPr>
      </w:pPr>
      <w:r>
        <w:rPr>
          <w:b/>
          <w:sz w:val="22"/>
          <w:szCs w:val="22"/>
        </w:rPr>
        <w:t>YOUR MATTER</w:t>
      </w:r>
    </w:p>
    <w:p w14:paraId="497B110B" w14:textId="77777777" w:rsidR="001E0FCD" w:rsidRDefault="001E0FCD" w:rsidP="001E0FCD">
      <w:pPr>
        <w:rPr>
          <w:b/>
          <w:sz w:val="22"/>
          <w:szCs w:val="22"/>
        </w:rPr>
      </w:pPr>
    </w:p>
    <w:p w14:paraId="11499E3A" w14:textId="6FB5B849" w:rsidR="001E0FCD" w:rsidRPr="002F4913" w:rsidRDefault="001E0FCD" w:rsidP="001E0FCD">
      <w:pPr>
        <w:rPr>
          <w:sz w:val="22"/>
          <w:szCs w:val="22"/>
        </w:rPr>
      </w:pPr>
      <w:r w:rsidRPr="002F4913">
        <w:rPr>
          <w:sz w:val="22"/>
          <w:szCs w:val="22"/>
        </w:rPr>
        <w:t xml:space="preserve">We confirm our attendance on you </w:t>
      </w:r>
      <w:r>
        <w:rPr>
          <w:sz w:val="22"/>
          <w:szCs w:val="22"/>
        </w:rPr>
        <w:t xml:space="preserve">both </w:t>
      </w:r>
      <w:r w:rsidRPr="002F4913">
        <w:rPr>
          <w:sz w:val="22"/>
          <w:szCs w:val="22"/>
        </w:rPr>
        <w:t>at</w:t>
      </w:r>
      <w:r w:rsidR="00F10934">
        <w:rPr>
          <w:sz w:val="22"/>
          <w:szCs w:val="22"/>
        </w:rPr>
        <w:t xml:space="preserve">                   </w:t>
      </w:r>
      <w:proofErr w:type="gramStart"/>
      <w:r w:rsidR="00F10934">
        <w:rPr>
          <w:sz w:val="22"/>
          <w:szCs w:val="22"/>
        </w:rPr>
        <w:t xml:space="preserve">  </w:t>
      </w:r>
      <w:r w:rsidRPr="002F4913">
        <w:rPr>
          <w:sz w:val="22"/>
          <w:szCs w:val="22"/>
        </w:rPr>
        <w:t>.</w:t>
      </w:r>
      <w:proofErr w:type="gramEnd"/>
    </w:p>
    <w:p w14:paraId="5047D8A2" w14:textId="77777777" w:rsidR="001E0FCD" w:rsidRDefault="001E0FCD" w:rsidP="001E0FCD">
      <w:pPr>
        <w:rPr>
          <w:sz w:val="22"/>
          <w:szCs w:val="22"/>
        </w:rPr>
      </w:pPr>
    </w:p>
    <w:p w14:paraId="6F4E9637" w14:textId="1DBF9570" w:rsidR="001E0FCD" w:rsidRPr="001E0FCD" w:rsidRDefault="001E0FCD" w:rsidP="001E0FCD">
      <w:pPr>
        <w:rPr>
          <w:sz w:val="22"/>
          <w:szCs w:val="22"/>
        </w:rPr>
      </w:pPr>
      <w:r>
        <w:rPr>
          <w:sz w:val="22"/>
          <w:szCs w:val="22"/>
        </w:rPr>
        <w:t>We note that you sought advice regarding</w:t>
      </w:r>
      <w:r w:rsidR="00F10934">
        <w:rPr>
          <w:sz w:val="22"/>
          <w:szCs w:val="22"/>
        </w:rPr>
        <w:t xml:space="preserve">                    </w:t>
      </w:r>
      <w:r w:rsidRPr="001E0FCD">
        <w:rPr>
          <w:color w:val="00B0F0"/>
          <w:sz w:val="22"/>
          <w:szCs w:val="22"/>
        </w:rPr>
        <w:t xml:space="preserve"> </w:t>
      </w:r>
      <w:r>
        <w:rPr>
          <w:sz w:val="22"/>
          <w:szCs w:val="22"/>
        </w:rPr>
        <w:t>adoption of</w:t>
      </w:r>
      <w:r w:rsidR="00F10934">
        <w:rPr>
          <w:sz w:val="22"/>
          <w:szCs w:val="22"/>
        </w:rPr>
        <w:t xml:space="preserve">                         </w:t>
      </w:r>
      <w:proofErr w:type="gramStart"/>
      <w:r>
        <w:rPr>
          <w:sz w:val="22"/>
          <w:szCs w:val="22"/>
        </w:rPr>
        <w:t xml:space="preserve">child, </w:t>
      </w:r>
      <w:r w:rsidR="00F10934">
        <w:rPr>
          <w:sz w:val="22"/>
          <w:szCs w:val="22"/>
        </w:rPr>
        <w:t xml:space="preserve">  </w:t>
      </w:r>
      <w:proofErr w:type="gramEnd"/>
      <w:r w:rsidR="00F10934">
        <w:rPr>
          <w:sz w:val="22"/>
          <w:szCs w:val="22"/>
        </w:rPr>
        <w:t xml:space="preserve">                     </w:t>
      </w:r>
      <w:r w:rsidRPr="001E0FCD">
        <w:rPr>
          <w:color w:val="00B0F0"/>
          <w:sz w:val="22"/>
          <w:szCs w:val="22"/>
        </w:rPr>
        <w:t xml:space="preserve"> </w:t>
      </w:r>
      <w:r w:rsidRPr="001E0FCD">
        <w:rPr>
          <w:sz w:val="22"/>
          <w:szCs w:val="22"/>
        </w:rPr>
        <w:t>born</w:t>
      </w:r>
      <w:r w:rsidR="00F10934">
        <w:rPr>
          <w:sz w:val="22"/>
          <w:szCs w:val="22"/>
        </w:rPr>
        <w:t xml:space="preserve">                             </w:t>
      </w:r>
      <w:r>
        <w:rPr>
          <w:color w:val="00B0F0"/>
          <w:sz w:val="22"/>
          <w:szCs w:val="22"/>
        </w:rPr>
        <w:t>.</w:t>
      </w:r>
      <w:r w:rsidRPr="001E0FCD">
        <w:rPr>
          <w:color w:val="00B0F0"/>
          <w:sz w:val="22"/>
          <w:szCs w:val="22"/>
        </w:rPr>
        <w:t xml:space="preserve"> </w:t>
      </w:r>
      <w:r w:rsidRPr="001E0FCD">
        <w:rPr>
          <w:sz w:val="22"/>
          <w:szCs w:val="22"/>
        </w:rPr>
        <w:t xml:space="preserve"> </w:t>
      </w:r>
    </w:p>
    <w:p w14:paraId="34E5B43E" w14:textId="77777777" w:rsidR="001E0FCD" w:rsidRDefault="001E0FCD" w:rsidP="001E0FCD">
      <w:pPr>
        <w:rPr>
          <w:sz w:val="22"/>
          <w:szCs w:val="22"/>
        </w:rPr>
      </w:pPr>
    </w:p>
    <w:p w14:paraId="6B407687" w14:textId="7536863B" w:rsidR="001E0FCD" w:rsidRDefault="001E0FCD" w:rsidP="001E0FCD">
      <w:pPr>
        <w:rPr>
          <w:sz w:val="22"/>
          <w:szCs w:val="22"/>
        </w:rPr>
      </w:pPr>
      <w:r>
        <w:rPr>
          <w:sz w:val="22"/>
          <w:szCs w:val="22"/>
        </w:rPr>
        <w:t>We confirm that the child’s biological father passed away in</w:t>
      </w:r>
      <w:r w:rsidR="00C651FD">
        <w:rPr>
          <w:sz w:val="22"/>
          <w:szCs w:val="22"/>
        </w:rPr>
        <w:t xml:space="preserve">                         </w:t>
      </w:r>
      <w:proofErr w:type="gramStart"/>
      <w:r w:rsidR="00C651FD">
        <w:rPr>
          <w:sz w:val="22"/>
          <w:szCs w:val="22"/>
        </w:rPr>
        <w:t xml:space="preserve">  </w:t>
      </w:r>
      <w:r>
        <w:rPr>
          <w:sz w:val="22"/>
          <w:szCs w:val="22"/>
        </w:rPr>
        <w:t>.</w:t>
      </w:r>
      <w:proofErr w:type="gramEnd"/>
    </w:p>
    <w:p w14:paraId="2310083D" w14:textId="77777777" w:rsidR="001E0FCD" w:rsidRDefault="001E0FCD" w:rsidP="001E0FCD">
      <w:pPr>
        <w:rPr>
          <w:sz w:val="22"/>
          <w:szCs w:val="22"/>
        </w:rPr>
      </w:pPr>
    </w:p>
    <w:p w14:paraId="3918D4EB" w14:textId="77777777" w:rsidR="001E0FCD" w:rsidRDefault="001E0FCD" w:rsidP="001E0FCD">
      <w:pPr>
        <w:rPr>
          <w:b/>
          <w:sz w:val="22"/>
          <w:szCs w:val="22"/>
        </w:rPr>
      </w:pPr>
      <w:r>
        <w:rPr>
          <w:b/>
          <w:sz w:val="22"/>
          <w:szCs w:val="22"/>
        </w:rPr>
        <w:t xml:space="preserve">What is </w:t>
      </w:r>
      <w:proofErr w:type="gramStart"/>
      <w:r>
        <w:rPr>
          <w:b/>
          <w:sz w:val="22"/>
          <w:szCs w:val="22"/>
        </w:rPr>
        <w:t>step-parent</w:t>
      </w:r>
      <w:proofErr w:type="gramEnd"/>
      <w:r>
        <w:rPr>
          <w:b/>
          <w:sz w:val="22"/>
          <w:szCs w:val="22"/>
        </w:rPr>
        <w:t xml:space="preserve"> adoption?</w:t>
      </w:r>
    </w:p>
    <w:p w14:paraId="08ACFD29" w14:textId="77777777" w:rsidR="00A20B6C" w:rsidRDefault="00A20B6C" w:rsidP="001E0FCD">
      <w:pPr>
        <w:rPr>
          <w:b/>
          <w:sz w:val="22"/>
          <w:szCs w:val="22"/>
        </w:rPr>
      </w:pPr>
    </w:p>
    <w:p w14:paraId="6F78D3CD" w14:textId="77777777" w:rsidR="001E0FCD" w:rsidRDefault="001E0FCD" w:rsidP="001E0FCD">
      <w:pPr>
        <w:rPr>
          <w:sz w:val="22"/>
          <w:szCs w:val="22"/>
        </w:rPr>
      </w:pPr>
      <w:r>
        <w:rPr>
          <w:sz w:val="22"/>
          <w:szCs w:val="22"/>
        </w:rPr>
        <w:t xml:space="preserve">Adoption is the process which permanently transfers all legal rights and responsibilities for a child from birth parents to adoptive parents. The Supreme Court of NSW is responsible for making adoption orders in NSW. If the Supreme Court were to make an order for the adoption of Samuel and Jesse by you both, it would mean that the law will see you both as the children’s legal parents. </w:t>
      </w:r>
    </w:p>
    <w:p w14:paraId="09624B60" w14:textId="77777777" w:rsidR="001E0FCD" w:rsidRDefault="001E0FCD" w:rsidP="001E0FCD">
      <w:pPr>
        <w:rPr>
          <w:sz w:val="22"/>
          <w:szCs w:val="22"/>
        </w:rPr>
      </w:pPr>
    </w:p>
    <w:p w14:paraId="1AF24492" w14:textId="77777777" w:rsidR="001E0FCD" w:rsidRDefault="001E0FCD" w:rsidP="001E0FCD">
      <w:pPr>
        <w:rPr>
          <w:sz w:val="22"/>
          <w:szCs w:val="22"/>
        </w:rPr>
      </w:pPr>
      <w:r>
        <w:rPr>
          <w:sz w:val="22"/>
          <w:szCs w:val="22"/>
        </w:rPr>
        <w:t xml:space="preserve">Among other things, the Court must be satisfied of the following matters when considering an </w:t>
      </w:r>
      <w:proofErr w:type="gramStart"/>
      <w:r>
        <w:rPr>
          <w:sz w:val="22"/>
          <w:szCs w:val="22"/>
        </w:rPr>
        <w:t>Application</w:t>
      </w:r>
      <w:proofErr w:type="gramEnd"/>
      <w:r>
        <w:rPr>
          <w:sz w:val="22"/>
          <w:szCs w:val="22"/>
        </w:rPr>
        <w:t xml:space="preserve"> for a step-parent to adopt their step-children:</w:t>
      </w:r>
    </w:p>
    <w:p w14:paraId="5B3D4C56" w14:textId="77777777" w:rsidR="001E0FCD" w:rsidRDefault="001E0FCD" w:rsidP="001E0FCD">
      <w:pPr>
        <w:numPr>
          <w:ilvl w:val="0"/>
          <w:numId w:val="3"/>
        </w:numPr>
        <w:rPr>
          <w:sz w:val="22"/>
          <w:szCs w:val="22"/>
        </w:rPr>
      </w:pPr>
      <w:r>
        <w:rPr>
          <w:sz w:val="22"/>
          <w:szCs w:val="22"/>
        </w:rPr>
        <w:t xml:space="preserve">The child/ren to be adopted is/are at least five (5) years of </w:t>
      </w:r>
      <w:proofErr w:type="gramStart"/>
      <w:r>
        <w:rPr>
          <w:sz w:val="22"/>
          <w:szCs w:val="22"/>
        </w:rPr>
        <w:t>age;</w:t>
      </w:r>
      <w:proofErr w:type="gramEnd"/>
    </w:p>
    <w:p w14:paraId="59A65B07" w14:textId="77777777" w:rsidR="001E0FCD" w:rsidRDefault="001E0FCD" w:rsidP="001E0FCD">
      <w:pPr>
        <w:numPr>
          <w:ilvl w:val="0"/>
          <w:numId w:val="3"/>
        </w:numPr>
        <w:rPr>
          <w:sz w:val="22"/>
          <w:szCs w:val="22"/>
        </w:rPr>
      </w:pPr>
      <w:r>
        <w:rPr>
          <w:sz w:val="22"/>
          <w:szCs w:val="22"/>
        </w:rPr>
        <w:t xml:space="preserve">The </w:t>
      </w:r>
      <w:proofErr w:type="gramStart"/>
      <w:r>
        <w:rPr>
          <w:sz w:val="22"/>
          <w:szCs w:val="22"/>
        </w:rPr>
        <w:t>step-parent</w:t>
      </w:r>
      <w:proofErr w:type="gramEnd"/>
      <w:r>
        <w:rPr>
          <w:sz w:val="22"/>
          <w:szCs w:val="22"/>
        </w:rPr>
        <w:t xml:space="preserve"> has lived with the child/ren and the birth parent of the child/ren, for a continuous period of at least two (2) years immediately before the application for the order;</w:t>
      </w:r>
    </w:p>
    <w:p w14:paraId="5DFF08F0" w14:textId="77777777" w:rsidR="001E0FCD" w:rsidRPr="008019EA" w:rsidRDefault="001E0FCD" w:rsidP="001E0FCD">
      <w:pPr>
        <w:numPr>
          <w:ilvl w:val="0"/>
          <w:numId w:val="3"/>
        </w:numPr>
        <w:rPr>
          <w:sz w:val="22"/>
          <w:szCs w:val="22"/>
        </w:rPr>
      </w:pPr>
      <w:r>
        <w:rPr>
          <w:sz w:val="22"/>
          <w:szCs w:val="22"/>
        </w:rPr>
        <w:t xml:space="preserve">Each person whose consent is required has given specific consent to the adoption of the child by that </w:t>
      </w:r>
      <w:proofErr w:type="gramStart"/>
      <w:r>
        <w:rPr>
          <w:sz w:val="22"/>
          <w:szCs w:val="22"/>
        </w:rPr>
        <w:t>step-parent</w:t>
      </w:r>
      <w:proofErr w:type="gramEnd"/>
      <w:r>
        <w:rPr>
          <w:sz w:val="22"/>
          <w:szCs w:val="22"/>
        </w:rPr>
        <w:t xml:space="preserve">, or dispensation of consent has been sought and approved. </w:t>
      </w:r>
    </w:p>
    <w:p w14:paraId="1C06C086" w14:textId="77777777" w:rsidR="001E0FCD" w:rsidRDefault="001E0FCD" w:rsidP="001E0FCD">
      <w:pPr>
        <w:ind w:left="720"/>
        <w:rPr>
          <w:sz w:val="22"/>
          <w:szCs w:val="22"/>
        </w:rPr>
      </w:pPr>
    </w:p>
    <w:p w14:paraId="4A148648" w14:textId="77777777" w:rsidR="001E0FCD" w:rsidRDefault="001E0FCD" w:rsidP="001E0FCD">
      <w:pPr>
        <w:rPr>
          <w:sz w:val="22"/>
          <w:szCs w:val="22"/>
        </w:rPr>
      </w:pPr>
      <w:r>
        <w:rPr>
          <w:sz w:val="22"/>
          <w:szCs w:val="22"/>
        </w:rPr>
        <w:t xml:space="preserve">The Court must be satisfied that adoption is in the children’s best interests, and that the making of an adoption order is “clearly preferable” than any other legal option for the children. </w:t>
      </w:r>
    </w:p>
    <w:p w14:paraId="10705B71" w14:textId="77777777" w:rsidR="001E0FCD" w:rsidRDefault="001E0FCD" w:rsidP="001E0FCD">
      <w:pPr>
        <w:rPr>
          <w:sz w:val="22"/>
          <w:szCs w:val="22"/>
        </w:rPr>
      </w:pPr>
    </w:p>
    <w:p w14:paraId="4170A504" w14:textId="77777777" w:rsidR="001E0FCD" w:rsidRDefault="001E0FCD" w:rsidP="001E0FCD">
      <w:pPr>
        <w:rPr>
          <w:sz w:val="22"/>
          <w:szCs w:val="22"/>
        </w:rPr>
      </w:pPr>
      <w:r>
        <w:rPr>
          <w:sz w:val="22"/>
          <w:szCs w:val="22"/>
        </w:rPr>
        <w:t xml:space="preserve">It is important to note that in the case of </w:t>
      </w:r>
      <w:proofErr w:type="gramStart"/>
      <w:r>
        <w:rPr>
          <w:sz w:val="22"/>
          <w:szCs w:val="22"/>
        </w:rPr>
        <w:t>step-parent</w:t>
      </w:r>
      <w:proofErr w:type="gramEnd"/>
      <w:r>
        <w:rPr>
          <w:sz w:val="22"/>
          <w:szCs w:val="22"/>
        </w:rPr>
        <w:t xml:space="preserve"> adoption, an adoption order will not displace the existing parental responsibility for a child unless leave was granted to commence adoption proceedings pursuant to s.65G of the </w:t>
      </w:r>
      <w:r>
        <w:rPr>
          <w:i/>
          <w:sz w:val="22"/>
          <w:szCs w:val="22"/>
        </w:rPr>
        <w:t>Family Law</w:t>
      </w:r>
      <w:r w:rsidRPr="00FC22EC">
        <w:rPr>
          <w:i/>
          <w:sz w:val="22"/>
          <w:szCs w:val="22"/>
        </w:rPr>
        <w:t xml:space="preserve"> Act 1975 (</w:t>
      </w:r>
      <w:proofErr w:type="spellStart"/>
      <w:r w:rsidRPr="00FC22EC">
        <w:rPr>
          <w:i/>
          <w:sz w:val="22"/>
          <w:szCs w:val="22"/>
        </w:rPr>
        <w:t>Cth</w:t>
      </w:r>
      <w:proofErr w:type="spellEnd"/>
      <w:r w:rsidRPr="00FC22EC">
        <w:rPr>
          <w:i/>
          <w:sz w:val="22"/>
          <w:szCs w:val="22"/>
        </w:rPr>
        <w:t>)</w:t>
      </w:r>
      <w:r>
        <w:rPr>
          <w:sz w:val="22"/>
          <w:szCs w:val="22"/>
        </w:rPr>
        <w:t xml:space="preserve">. </w:t>
      </w:r>
    </w:p>
    <w:p w14:paraId="19774F51" w14:textId="77777777" w:rsidR="001E0FCD" w:rsidRDefault="001E0FCD" w:rsidP="001E0FCD">
      <w:pPr>
        <w:rPr>
          <w:sz w:val="22"/>
          <w:szCs w:val="22"/>
        </w:rPr>
      </w:pPr>
    </w:p>
    <w:p w14:paraId="112A8722" w14:textId="77777777" w:rsidR="001E0FCD" w:rsidRDefault="001E0FCD" w:rsidP="001E0FCD">
      <w:pPr>
        <w:rPr>
          <w:sz w:val="22"/>
          <w:szCs w:val="22"/>
        </w:rPr>
      </w:pPr>
      <w:r>
        <w:rPr>
          <w:sz w:val="22"/>
          <w:szCs w:val="22"/>
        </w:rPr>
        <w:lastRenderedPageBreak/>
        <w:t xml:space="preserve">We </w:t>
      </w:r>
      <w:r w:rsidRPr="00FC22EC">
        <w:rPr>
          <w:b/>
          <w:sz w:val="22"/>
          <w:szCs w:val="22"/>
        </w:rPr>
        <w:t>enclose</w:t>
      </w:r>
      <w:r>
        <w:rPr>
          <w:sz w:val="22"/>
          <w:szCs w:val="22"/>
        </w:rPr>
        <w:t xml:space="preserve"> a brochure produced by Family and Community Services for your information regarding these types of adoptions.  </w:t>
      </w:r>
    </w:p>
    <w:p w14:paraId="278ED960" w14:textId="77777777" w:rsidR="001E0FCD" w:rsidRDefault="001E0FCD" w:rsidP="001E0FCD">
      <w:pPr>
        <w:rPr>
          <w:sz w:val="22"/>
          <w:szCs w:val="22"/>
        </w:rPr>
      </w:pPr>
    </w:p>
    <w:p w14:paraId="2E36104B" w14:textId="77777777" w:rsidR="001E0FCD" w:rsidRDefault="001E0FCD" w:rsidP="001E0FCD">
      <w:pPr>
        <w:rPr>
          <w:b/>
          <w:sz w:val="22"/>
          <w:szCs w:val="22"/>
        </w:rPr>
      </w:pPr>
      <w:r w:rsidRPr="00C26CF1">
        <w:rPr>
          <w:b/>
          <w:sz w:val="22"/>
          <w:szCs w:val="22"/>
        </w:rPr>
        <w:t>Consent to adoption</w:t>
      </w:r>
    </w:p>
    <w:p w14:paraId="6B1BCD9B" w14:textId="77777777" w:rsidR="001E0FCD" w:rsidRPr="001E0FCD" w:rsidRDefault="001E0FCD" w:rsidP="001E0FCD">
      <w:pPr>
        <w:rPr>
          <w:b/>
          <w:color w:val="00B0F0"/>
          <w:sz w:val="22"/>
          <w:szCs w:val="22"/>
        </w:rPr>
      </w:pPr>
      <w:r w:rsidRPr="001E0FCD">
        <w:rPr>
          <w:b/>
          <w:color w:val="00B0F0"/>
          <w:sz w:val="22"/>
          <w:szCs w:val="22"/>
        </w:rPr>
        <w:t xml:space="preserve">Child under 12 </w:t>
      </w:r>
    </w:p>
    <w:p w14:paraId="24ABB4A3" w14:textId="057B2808" w:rsidR="001E0FCD" w:rsidRDefault="001E0FCD" w:rsidP="001E0FCD">
      <w:pPr>
        <w:rPr>
          <w:sz w:val="22"/>
          <w:szCs w:val="22"/>
        </w:rPr>
      </w:pPr>
      <w:r>
        <w:rPr>
          <w:sz w:val="22"/>
          <w:szCs w:val="22"/>
        </w:rPr>
        <w:t xml:space="preserve">The consent of parents and those adults with parental responsibility for a child under 12 years of age is required for an adoption order to proceed. In your </w:t>
      </w:r>
      <w:proofErr w:type="gramStart"/>
      <w:r>
        <w:rPr>
          <w:sz w:val="22"/>
          <w:szCs w:val="22"/>
        </w:rPr>
        <w:t xml:space="preserve">matter, </w:t>
      </w:r>
      <w:r w:rsidR="00C651FD">
        <w:rPr>
          <w:sz w:val="22"/>
          <w:szCs w:val="22"/>
        </w:rPr>
        <w:t xml:space="preserve">  </w:t>
      </w:r>
      <w:proofErr w:type="gramEnd"/>
      <w:r w:rsidR="00C651FD">
        <w:rPr>
          <w:sz w:val="22"/>
          <w:szCs w:val="22"/>
        </w:rPr>
        <w:t xml:space="preserve">                  </w:t>
      </w:r>
      <w:r w:rsidRPr="001E0FCD">
        <w:rPr>
          <w:color w:val="00B0F0"/>
          <w:sz w:val="22"/>
          <w:szCs w:val="22"/>
        </w:rPr>
        <w:t xml:space="preserve"> </w:t>
      </w:r>
      <w:r>
        <w:rPr>
          <w:sz w:val="22"/>
          <w:szCs w:val="22"/>
        </w:rPr>
        <w:t>would have to provide written evidence of informed consent to</w:t>
      </w:r>
      <w:r w:rsidR="00C651FD">
        <w:rPr>
          <w:sz w:val="22"/>
          <w:szCs w:val="22"/>
        </w:rPr>
        <w:t xml:space="preserve">                             </w:t>
      </w:r>
      <w:r>
        <w:rPr>
          <w:sz w:val="22"/>
          <w:szCs w:val="22"/>
        </w:rPr>
        <w:t xml:space="preserve">adopting her youngest child </w:t>
      </w:r>
      <w:r w:rsidR="00C651FD">
        <w:rPr>
          <w:sz w:val="22"/>
          <w:szCs w:val="22"/>
        </w:rPr>
        <w:t xml:space="preserve">                             </w:t>
      </w:r>
      <w:r w:rsidRPr="001E0FCD">
        <w:rPr>
          <w:i/>
          <w:color w:val="00B0F0"/>
          <w:sz w:val="22"/>
          <w:szCs w:val="22"/>
        </w:rPr>
        <w:t xml:space="preserve"> </w:t>
      </w:r>
      <w:r>
        <w:rPr>
          <w:sz w:val="22"/>
          <w:szCs w:val="22"/>
        </w:rPr>
        <w:t xml:space="preserve">as </w:t>
      </w:r>
      <w:r w:rsidR="00C651FD">
        <w:rPr>
          <w:sz w:val="22"/>
          <w:szCs w:val="22"/>
        </w:rPr>
        <w:t xml:space="preserve">             </w:t>
      </w:r>
      <w:r w:rsidRPr="001E0FCD">
        <w:rPr>
          <w:color w:val="00B0F0"/>
          <w:sz w:val="22"/>
          <w:szCs w:val="22"/>
        </w:rPr>
        <w:t xml:space="preserve"> </w:t>
      </w:r>
      <w:r>
        <w:rPr>
          <w:sz w:val="22"/>
          <w:szCs w:val="22"/>
        </w:rPr>
        <w:t xml:space="preserve">has not attained the age of 12 years. </w:t>
      </w:r>
    </w:p>
    <w:p w14:paraId="6A3D9878" w14:textId="77777777" w:rsidR="001E0FCD" w:rsidRDefault="001E0FCD" w:rsidP="001E0FCD">
      <w:pPr>
        <w:rPr>
          <w:sz w:val="22"/>
          <w:szCs w:val="22"/>
        </w:rPr>
      </w:pPr>
    </w:p>
    <w:p w14:paraId="580F29D4" w14:textId="77777777" w:rsidR="001E0FCD" w:rsidRPr="001E0FCD" w:rsidRDefault="001E0FCD" w:rsidP="001E0FCD">
      <w:pPr>
        <w:rPr>
          <w:color w:val="00B0F0"/>
          <w:sz w:val="22"/>
          <w:szCs w:val="22"/>
        </w:rPr>
      </w:pPr>
      <w:r w:rsidRPr="001E0FCD">
        <w:rPr>
          <w:color w:val="00B0F0"/>
          <w:sz w:val="22"/>
          <w:szCs w:val="22"/>
        </w:rPr>
        <w:t xml:space="preserve">Child Over 12 </w:t>
      </w:r>
    </w:p>
    <w:p w14:paraId="58C49BFB" w14:textId="60E428DD" w:rsidR="001E0FCD" w:rsidRDefault="001E0FCD" w:rsidP="001E0FCD">
      <w:pPr>
        <w:rPr>
          <w:sz w:val="22"/>
          <w:szCs w:val="22"/>
        </w:rPr>
      </w:pPr>
      <w:r>
        <w:rPr>
          <w:sz w:val="22"/>
          <w:szCs w:val="22"/>
        </w:rPr>
        <w:t>A child over the age of 12 years, such as</w:t>
      </w:r>
      <w:r w:rsidR="00C651FD">
        <w:rPr>
          <w:sz w:val="22"/>
          <w:szCs w:val="22"/>
        </w:rPr>
        <w:t xml:space="preserve">                               </w:t>
      </w:r>
      <w:r w:rsidRPr="00304A25">
        <w:rPr>
          <w:i/>
          <w:sz w:val="22"/>
          <w:szCs w:val="22"/>
        </w:rPr>
        <w:t xml:space="preserve"> </w:t>
      </w:r>
      <w:r>
        <w:rPr>
          <w:sz w:val="22"/>
          <w:szCs w:val="22"/>
        </w:rPr>
        <w:t xml:space="preserve">in your case, and who is of sufficient maturity to understand the effect of giving consent, may give sole consent to his or her adoption, provided they have been cared for by the proposed adoptive parent for at least two (2) years. The consent of a parent in this instance is not required, however a child must be provided with a document titled “Mandatory Written Information”, a copy of which we </w:t>
      </w:r>
      <w:r w:rsidRPr="00A55336">
        <w:rPr>
          <w:b/>
          <w:sz w:val="22"/>
          <w:szCs w:val="22"/>
        </w:rPr>
        <w:t>enclose</w:t>
      </w:r>
      <w:r>
        <w:rPr>
          <w:sz w:val="22"/>
          <w:szCs w:val="22"/>
        </w:rPr>
        <w:t xml:space="preserve"> for your information. Further, a child over the age of 12 giving consent must obtain counselling from a registered counsellor who must certify they are of the opinion that the child understand</w:t>
      </w:r>
      <w:r w:rsidR="00A20B6C">
        <w:rPr>
          <w:sz w:val="22"/>
          <w:szCs w:val="22"/>
        </w:rPr>
        <w:t>s</w:t>
      </w:r>
      <w:r>
        <w:rPr>
          <w:sz w:val="22"/>
          <w:szCs w:val="22"/>
        </w:rPr>
        <w:t xml:space="preserve"> the effect of consenting to the adoption. The consent must then be witnessed by an independent person. </w:t>
      </w:r>
    </w:p>
    <w:p w14:paraId="09A0D097" w14:textId="77777777" w:rsidR="001E0FCD" w:rsidRDefault="001E0FCD" w:rsidP="001E0FCD">
      <w:pPr>
        <w:rPr>
          <w:sz w:val="22"/>
          <w:szCs w:val="22"/>
        </w:rPr>
      </w:pPr>
    </w:p>
    <w:p w14:paraId="796EF39D" w14:textId="77777777" w:rsidR="001E0FCD" w:rsidRDefault="001E0FCD" w:rsidP="001E0FCD">
      <w:pPr>
        <w:rPr>
          <w:sz w:val="22"/>
          <w:szCs w:val="22"/>
        </w:rPr>
      </w:pPr>
      <w:r>
        <w:rPr>
          <w:sz w:val="22"/>
          <w:szCs w:val="22"/>
        </w:rPr>
        <w:t xml:space="preserve">The Court can dispense with </w:t>
      </w:r>
      <w:r w:rsidRPr="00F25560">
        <w:rPr>
          <w:sz w:val="22"/>
          <w:szCs w:val="22"/>
        </w:rPr>
        <w:t xml:space="preserve">consent of a birth parent </w:t>
      </w:r>
      <w:r>
        <w:rPr>
          <w:sz w:val="22"/>
          <w:szCs w:val="22"/>
        </w:rPr>
        <w:t xml:space="preserve">for </w:t>
      </w:r>
      <w:proofErr w:type="gramStart"/>
      <w:r>
        <w:rPr>
          <w:sz w:val="22"/>
          <w:szCs w:val="22"/>
        </w:rPr>
        <w:t>a number of</w:t>
      </w:r>
      <w:proofErr w:type="gramEnd"/>
      <w:r>
        <w:rPr>
          <w:sz w:val="22"/>
          <w:szCs w:val="22"/>
        </w:rPr>
        <w:t xml:space="preserve"> reasons, including if the child has an established relationship with their adoptive parents, and adoption will promote the child’s welfare. In your case the dispensation of consent of the birth father will fall under section 67(1)(a) of the </w:t>
      </w:r>
      <w:r w:rsidRPr="00FC22EC">
        <w:rPr>
          <w:i/>
          <w:sz w:val="22"/>
          <w:szCs w:val="22"/>
        </w:rPr>
        <w:t>Adoption Act 2000 (NSW)</w:t>
      </w:r>
      <w:r>
        <w:rPr>
          <w:i/>
          <w:sz w:val="22"/>
          <w:szCs w:val="22"/>
        </w:rPr>
        <w:t xml:space="preserve">; </w:t>
      </w:r>
      <w:r w:rsidRPr="00FC22EC">
        <w:rPr>
          <w:sz w:val="22"/>
          <w:szCs w:val="22"/>
        </w:rPr>
        <w:t>being “</w:t>
      </w:r>
      <w:r>
        <w:rPr>
          <w:sz w:val="22"/>
          <w:szCs w:val="22"/>
        </w:rPr>
        <w:t>that the person cannot, a</w:t>
      </w:r>
      <w:r w:rsidRPr="00FC22EC">
        <w:rPr>
          <w:sz w:val="22"/>
          <w:szCs w:val="22"/>
        </w:rPr>
        <w:t>fter reasonable inquiry be found or identified’</w:t>
      </w:r>
      <w:r>
        <w:rPr>
          <w:sz w:val="22"/>
          <w:szCs w:val="22"/>
        </w:rPr>
        <w:t xml:space="preserve">. You will need to supply a copy of the birth father’s death certificate to establish that this is the case.  </w:t>
      </w:r>
    </w:p>
    <w:p w14:paraId="3084C82B" w14:textId="77777777" w:rsidR="001E0FCD" w:rsidRDefault="001E0FCD" w:rsidP="001E0FCD">
      <w:pPr>
        <w:rPr>
          <w:sz w:val="22"/>
          <w:szCs w:val="22"/>
        </w:rPr>
      </w:pPr>
    </w:p>
    <w:p w14:paraId="70FFF674" w14:textId="77777777" w:rsidR="001E0FCD" w:rsidRDefault="001E0FCD" w:rsidP="001E0FCD">
      <w:pPr>
        <w:rPr>
          <w:b/>
          <w:sz w:val="22"/>
          <w:szCs w:val="22"/>
        </w:rPr>
      </w:pPr>
      <w:r w:rsidRPr="00C26CF1">
        <w:rPr>
          <w:b/>
          <w:sz w:val="22"/>
          <w:szCs w:val="22"/>
        </w:rPr>
        <w:t>Adoption process</w:t>
      </w:r>
    </w:p>
    <w:p w14:paraId="269EC25E" w14:textId="77777777" w:rsidR="00A20B6C" w:rsidRPr="00C26CF1" w:rsidRDefault="00A20B6C" w:rsidP="001E0FCD">
      <w:pPr>
        <w:rPr>
          <w:b/>
          <w:sz w:val="22"/>
          <w:szCs w:val="22"/>
        </w:rPr>
      </w:pPr>
    </w:p>
    <w:p w14:paraId="33935E4D" w14:textId="77777777" w:rsidR="001E0FCD" w:rsidRDefault="001E0FCD" w:rsidP="001E0FCD">
      <w:pPr>
        <w:rPr>
          <w:sz w:val="22"/>
          <w:szCs w:val="22"/>
        </w:rPr>
      </w:pPr>
      <w:r>
        <w:rPr>
          <w:sz w:val="22"/>
          <w:szCs w:val="22"/>
        </w:rPr>
        <w:t xml:space="preserve">To apply for </w:t>
      </w:r>
      <w:proofErr w:type="gramStart"/>
      <w:r>
        <w:rPr>
          <w:sz w:val="22"/>
          <w:szCs w:val="22"/>
        </w:rPr>
        <w:t>Adoption</w:t>
      </w:r>
      <w:proofErr w:type="gramEnd"/>
      <w:r>
        <w:rPr>
          <w:sz w:val="22"/>
          <w:szCs w:val="22"/>
        </w:rPr>
        <w:t xml:space="preserve"> you need to make an Application to the Supreme Court of NSW. You would need to pay filing fees for the application to be accepted by the Court. You would have to either engage a lawyer experienced with Adoption matters to handle your matter or attempt to represent yourself. There are many technical requirements which must be met before the Court can make an adoption order. Given the complexities and issues that surround </w:t>
      </w:r>
      <w:proofErr w:type="gramStart"/>
      <w:r>
        <w:rPr>
          <w:sz w:val="22"/>
          <w:szCs w:val="22"/>
        </w:rPr>
        <w:t>step-parent</w:t>
      </w:r>
      <w:proofErr w:type="gramEnd"/>
      <w:r>
        <w:rPr>
          <w:sz w:val="22"/>
          <w:szCs w:val="22"/>
        </w:rPr>
        <w:t xml:space="preserve"> adoption, our advice would be to engage a lawyer to assist you in the proceedings. </w:t>
      </w:r>
    </w:p>
    <w:p w14:paraId="379574C2" w14:textId="77777777" w:rsidR="001E0FCD" w:rsidRDefault="001E0FCD" w:rsidP="001E0FCD">
      <w:pPr>
        <w:rPr>
          <w:sz w:val="22"/>
          <w:szCs w:val="22"/>
        </w:rPr>
      </w:pPr>
    </w:p>
    <w:p w14:paraId="7BAD0692" w14:textId="77777777" w:rsidR="001E0FCD" w:rsidRDefault="001E0FCD" w:rsidP="001E0FCD">
      <w:pPr>
        <w:rPr>
          <w:sz w:val="22"/>
          <w:szCs w:val="22"/>
        </w:rPr>
      </w:pPr>
      <w:r>
        <w:rPr>
          <w:sz w:val="22"/>
          <w:szCs w:val="22"/>
        </w:rPr>
        <w:t>Some of the things the Court will look at when deciding whether to make an Adoption Order are:</w:t>
      </w:r>
    </w:p>
    <w:p w14:paraId="37E215E9" w14:textId="77777777" w:rsidR="001E0FCD" w:rsidRDefault="001E0FCD" w:rsidP="001E0FCD">
      <w:pPr>
        <w:numPr>
          <w:ilvl w:val="0"/>
          <w:numId w:val="1"/>
        </w:numPr>
        <w:rPr>
          <w:sz w:val="22"/>
          <w:szCs w:val="22"/>
        </w:rPr>
      </w:pPr>
      <w:r>
        <w:rPr>
          <w:sz w:val="22"/>
          <w:szCs w:val="22"/>
        </w:rPr>
        <w:t xml:space="preserve">The children have been in the </w:t>
      </w:r>
      <w:proofErr w:type="gramStart"/>
      <w:r>
        <w:rPr>
          <w:sz w:val="22"/>
          <w:szCs w:val="22"/>
        </w:rPr>
        <w:t>long term</w:t>
      </w:r>
      <w:proofErr w:type="gramEnd"/>
      <w:r>
        <w:rPr>
          <w:sz w:val="22"/>
          <w:szCs w:val="22"/>
        </w:rPr>
        <w:t xml:space="preserve"> care of the carers;</w:t>
      </w:r>
    </w:p>
    <w:p w14:paraId="776F63AF" w14:textId="77777777" w:rsidR="001E0FCD" w:rsidRDefault="001E0FCD" w:rsidP="001E0FCD">
      <w:pPr>
        <w:numPr>
          <w:ilvl w:val="0"/>
          <w:numId w:val="1"/>
        </w:numPr>
        <w:rPr>
          <w:sz w:val="22"/>
          <w:szCs w:val="22"/>
        </w:rPr>
      </w:pPr>
      <w:r>
        <w:rPr>
          <w:sz w:val="22"/>
          <w:szCs w:val="22"/>
        </w:rPr>
        <w:t xml:space="preserve">The children have established a stable relationship with the </w:t>
      </w:r>
      <w:proofErr w:type="gramStart"/>
      <w:r>
        <w:rPr>
          <w:sz w:val="22"/>
          <w:szCs w:val="22"/>
        </w:rPr>
        <w:t>carers;</w:t>
      </w:r>
      <w:proofErr w:type="gramEnd"/>
    </w:p>
    <w:p w14:paraId="07501AD4" w14:textId="77777777" w:rsidR="001E0FCD" w:rsidRDefault="001E0FCD" w:rsidP="001E0FCD">
      <w:pPr>
        <w:numPr>
          <w:ilvl w:val="0"/>
          <w:numId w:val="1"/>
        </w:numPr>
        <w:rPr>
          <w:sz w:val="22"/>
          <w:szCs w:val="22"/>
        </w:rPr>
      </w:pPr>
      <w:r>
        <w:rPr>
          <w:sz w:val="22"/>
          <w:szCs w:val="22"/>
        </w:rPr>
        <w:t>The interest and welfare of the children would be promoted by the carers.</w:t>
      </w:r>
    </w:p>
    <w:p w14:paraId="2721DA02" w14:textId="77777777" w:rsidR="001E0FCD" w:rsidRDefault="001E0FCD" w:rsidP="001E0FCD">
      <w:pPr>
        <w:rPr>
          <w:sz w:val="22"/>
          <w:szCs w:val="22"/>
        </w:rPr>
      </w:pPr>
    </w:p>
    <w:p w14:paraId="58B551E5" w14:textId="77777777" w:rsidR="001E0FCD" w:rsidRDefault="001E0FCD" w:rsidP="001E0FCD">
      <w:pPr>
        <w:rPr>
          <w:sz w:val="22"/>
          <w:szCs w:val="22"/>
        </w:rPr>
      </w:pPr>
    </w:p>
    <w:p w14:paraId="3F13AFDC" w14:textId="77777777" w:rsidR="001E0FCD" w:rsidRPr="00FC22EC" w:rsidRDefault="001E0FCD" w:rsidP="001E0FCD">
      <w:pPr>
        <w:rPr>
          <w:b/>
          <w:sz w:val="22"/>
          <w:szCs w:val="22"/>
        </w:rPr>
      </w:pPr>
      <w:r w:rsidRPr="00FC22EC">
        <w:rPr>
          <w:b/>
          <w:sz w:val="22"/>
          <w:szCs w:val="22"/>
        </w:rPr>
        <w:t>The effect of an Adoption Order being made</w:t>
      </w:r>
    </w:p>
    <w:p w14:paraId="714E5373" w14:textId="77777777" w:rsidR="001E0FCD" w:rsidRDefault="001E0FCD" w:rsidP="001E0FCD">
      <w:pPr>
        <w:rPr>
          <w:sz w:val="22"/>
          <w:szCs w:val="22"/>
        </w:rPr>
      </w:pPr>
    </w:p>
    <w:p w14:paraId="64E45C62" w14:textId="77777777" w:rsidR="001E0FCD" w:rsidRDefault="001E0FCD" w:rsidP="001E0FCD">
      <w:pPr>
        <w:rPr>
          <w:sz w:val="22"/>
          <w:szCs w:val="22"/>
        </w:rPr>
      </w:pPr>
      <w:r>
        <w:rPr>
          <w:sz w:val="22"/>
          <w:szCs w:val="22"/>
        </w:rPr>
        <w:t>The effect of an Adoption Order being made includes the following:</w:t>
      </w:r>
    </w:p>
    <w:p w14:paraId="27B91450" w14:textId="31731DE5" w:rsidR="001E0FCD" w:rsidRPr="001E0FCD" w:rsidRDefault="00C651FD" w:rsidP="001E0FCD">
      <w:pPr>
        <w:pStyle w:val="ListParagraph"/>
        <w:numPr>
          <w:ilvl w:val="0"/>
          <w:numId w:val="7"/>
        </w:numPr>
        <w:rPr>
          <w:sz w:val="22"/>
          <w:szCs w:val="22"/>
        </w:rPr>
      </w:pPr>
      <w:r>
        <w:rPr>
          <w:color w:val="00B0F0"/>
          <w:sz w:val="22"/>
          <w:szCs w:val="22"/>
        </w:rPr>
        <w:t xml:space="preserve">                        </w:t>
      </w:r>
      <w:r w:rsidR="001E0FCD" w:rsidRPr="001E0FCD">
        <w:rPr>
          <w:color w:val="00B0F0"/>
          <w:sz w:val="22"/>
          <w:szCs w:val="22"/>
        </w:rPr>
        <w:t xml:space="preserve"> </w:t>
      </w:r>
      <w:r w:rsidR="001E0FCD" w:rsidRPr="001E0FCD">
        <w:rPr>
          <w:sz w:val="22"/>
          <w:szCs w:val="22"/>
        </w:rPr>
        <w:t>having parental responsibility for the child/</w:t>
      </w:r>
      <w:r w:rsidR="00A20B6C" w:rsidRPr="001E0FCD">
        <w:rPr>
          <w:sz w:val="22"/>
          <w:szCs w:val="22"/>
        </w:rPr>
        <w:t>Ren. This</w:t>
      </w:r>
      <w:r w:rsidR="001E0FCD" w:rsidRPr="001E0FCD">
        <w:rPr>
          <w:sz w:val="22"/>
          <w:szCs w:val="22"/>
        </w:rPr>
        <w:t xml:space="preserve"> may include: </w:t>
      </w:r>
    </w:p>
    <w:p w14:paraId="024D0C72" w14:textId="5542F141" w:rsidR="001E0FCD" w:rsidRPr="001E0FCD" w:rsidRDefault="001E0FCD" w:rsidP="001E0FCD">
      <w:pPr>
        <w:pStyle w:val="ListParagraph"/>
        <w:numPr>
          <w:ilvl w:val="1"/>
          <w:numId w:val="7"/>
        </w:numPr>
        <w:rPr>
          <w:sz w:val="22"/>
          <w:szCs w:val="22"/>
        </w:rPr>
      </w:pPr>
      <w:r w:rsidRPr="001E0FCD">
        <w:rPr>
          <w:sz w:val="22"/>
          <w:szCs w:val="22"/>
        </w:rPr>
        <w:t>Joint decision making with</w:t>
      </w:r>
      <w:r w:rsidR="00C651FD">
        <w:rPr>
          <w:sz w:val="22"/>
          <w:szCs w:val="22"/>
        </w:rPr>
        <w:t xml:space="preserve">                      </w:t>
      </w:r>
      <w:r w:rsidRPr="001E0FCD">
        <w:rPr>
          <w:sz w:val="22"/>
          <w:szCs w:val="22"/>
        </w:rPr>
        <w:t xml:space="preserve"> regarding health and education decisions regarding the </w:t>
      </w:r>
      <w:proofErr w:type="gramStart"/>
      <w:r w:rsidRPr="001E0FCD">
        <w:rPr>
          <w:sz w:val="22"/>
          <w:szCs w:val="22"/>
        </w:rPr>
        <w:t>children;</w:t>
      </w:r>
      <w:proofErr w:type="gramEnd"/>
    </w:p>
    <w:p w14:paraId="60E31A8C" w14:textId="77777777" w:rsidR="001E0FCD" w:rsidRPr="001E0FCD" w:rsidRDefault="001E0FCD" w:rsidP="001E0FCD">
      <w:pPr>
        <w:pStyle w:val="ListParagraph"/>
        <w:numPr>
          <w:ilvl w:val="1"/>
          <w:numId w:val="7"/>
        </w:numPr>
        <w:rPr>
          <w:sz w:val="22"/>
          <w:szCs w:val="22"/>
        </w:rPr>
      </w:pPr>
      <w:r w:rsidRPr="001E0FCD">
        <w:rPr>
          <w:sz w:val="22"/>
          <w:szCs w:val="22"/>
        </w:rPr>
        <w:t xml:space="preserve">Signatory on any passport or name change application forms as the </w:t>
      </w:r>
      <w:proofErr w:type="gramStart"/>
      <w:r w:rsidRPr="001E0FCD">
        <w:rPr>
          <w:sz w:val="22"/>
          <w:szCs w:val="22"/>
        </w:rPr>
        <w:t>parent;</w:t>
      </w:r>
      <w:proofErr w:type="gramEnd"/>
    </w:p>
    <w:p w14:paraId="037E625A" w14:textId="12A54C52" w:rsidR="001E0FCD" w:rsidRPr="001E0FCD" w:rsidRDefault="001E0FCD" w:rsidP="001E0FCD">
      <w:pPr>
        <w:pStyle w:val="ListParagraph"/>
        <w:numPr>
          <w:ilvl w:val="1"/>
          <w:numId w:val="7"/>
        </w:numPr>
        <w:rPr>
          <w:sz w:val="22"/>
          <w:szCs w:val="22"/>
        </w:rPr>
      </w:pPr>
      <w:r w:rsidRPr="001E0FCD">
        <w:rPr>
          <w:sz w:val="22"/>
          <w:szCs w:val="22"/>
        </w:rPr>
        <w:t xml:space="preserve">Should you </w:t>
      </w:r>
      <w:proofErr w:type="gramStart"/>
      <w:r w:rsidRPr="001E0FCD">
        <w:rPr>
          <w:sz w:val="22"/>
          <w:szCs w:val="22"/>
        </w:rPr>
        <w:t>separate,</w:t>
      </w:r>
      <w:r w:rsidR="00084CAB">
        <w:rPr>
          <w:sz w:val="22"/>
          <w:szCs w:val="22"/>
        </w:rPr>
        <w:t xml:space="preserve">   </w:t>
      </w:r>
      <w:proofErr w:type="gramEnd"/>
      <w:r w:rsidR="00084CAB">
        <w:rPr>
          <w:sz w:val="22"/>
          <w:szCs w:val="22"/>
        </w:rPr>
        <w:t xml:space="preserve">           </w:t>
      </w:r>
      <w:r w:rsidRPr="001E0FCD">
        <w:rPr>
          <w:color w:val="00B0F0"/>
          <w:sz w:val="22"/>
          <w:szCs w:val="22"/>
        </w:rPr>
        <w:t xml:space="preserve"> </w:t>
      </w:r>
      <w:r w:rsidRPr="001E0FCD">
        <w:rPr>
          <w:sz w:val="22"/>
          <w:szCs w:val="22"/>
        </w:rPr>
        <w:t>would have a right to apply to the Family Court for equal time or substantial and significant time with the children;</w:t>
      </w:r>
    </w:p>
    <w:p w14:paraId="228FD9FC" w14:textId="2CFDC48C" w:rsidR="001E0FCD" w:rsidRPr="001E0FCD" w:rsidRDefault="00084CAB" w:rsidP="001E0FCD">
      <w:pPr>
        <w:pStyle w:val="ListParagraph"/>
        <w:numPr>
          <w:ilvl w:val="1"/>
          <w:numId w:val="7"/>
        </w:numPr>
        <w:rPr>
          <w:sz w:val="22"/>
          <w:szCs w:val="22"/>
        </w:rPr>
      </w:pPr>
      <w:r>
        <w:rPr>
          <w:color w:val="00B0F0"/>
          <w:sz w:val="22"/>
          <w:szCs w:val="22"/>
        </w:rPr>
        <w:lastRenderedPageBreak/>
        <w:t xml:space="preserve">                              </w:t>
      </w:r>
      <w:r w:rsidR="001E0FCD" w:rsidRPr="001E0FCD">
        <w:rPr>
          <w:color w:val="00B0F0"/>
          <w:sz w:val="22"/>
          <w:szCs w:val="22"/>
        </w:rPr>
        <w:t>]</w:t>
      </w:r>
      <w:r w:rsidR="001E0FCD" w:rsidRPr="001E0FCD">
        <w:rPr>
          <w:sz w:val="22"/>
          <w:szCs w:val="22"/>
        </w:rPr>
        <w:t xml:space="preserve"> would be liable to pay child support for </w:t>
      </w:r>
      <w:r>
        <w:rPr>
          <w:sz w:val="22"/>
          <w:szCs w:val="22"/>
        </w:rPr>
        <w:t xml:space="preserve">                 </w:t>
      </w:r>
      <w:r w:rsidR="001E0FCD" w:rsidRPr="001E0FCD">
        <w:rPr>
          <w:sz w:val="22"/>
          <w:szCs w:val="22"/>
        </w:rPr>
        <w:t xml:space="preserve"> upon separation.</w:t>
      </w:r>
    </w:p>
    <w:p w14:paraId="03AA505F" w14:textId="77777777" w:rsidR="001E0FCD" w:rsidRDefault="001E0FCD" w:rsidP="001E0FCD">
      <w:pPr>
        <w:ind w:left="720"/>
        <w:rPr>
          <w:sz w:val="22"/>
          <w:szCs w:val="22"/>
        </w:rPr>
      </w:pPr>
    </w:p>
    <w:p w14:paraId="37DA0C5A" w14:textId="6498F7C9" w:rsidR="001E0FCD" w:rsidRDefault="001E0FCD" w:rsidP="001E0FCD">
      <w:pPr>
        <w:numPr>
          <w:ilvl w:val="0"/>
          <w:numId w:val="7"/>
        </w:numPr>
        <w:rPr>
          <w:sz w:val="22"/>
          <w:szCs w:val="22"/>
        </w:rPr>
      </w:pPr>
      <w:r>
        <w:rPr>
          <w:sz w:val="22"/>
          <w:szCs w:val="22"/>
        </w:rPr>
        <w:t>The children will have the same rights to adoptive parents as their biological children would have. This may include access to finances and inheritances and an equal say with</w:t>
      </w:r>
      <w:r w:rsidR="00084CAB">
        <w:rPr>
          <w:sz w:val="22"/>
          <w:szCs w:val="22"/>
        </w:rPr>
        <w:t xml:space="preserve">                      </w:t>
      </w:r>
      <w:r>
        <w:rPr>
          <w:sz w:val="22"/>
          <w:szCs w:val="22"/>
        </w:rPr>
        <w:t>children as to</w:t>
      </w:r>
      <w:r w:rsidR="00084CAB">
        <w:rPr>
          <w:sz w:val="22"/>
          <w:szCs w:val="22"/>
        </w:rPr>
        <w:t xml:space="preserve">                    </w:t>
      </w:r>
      <w:r>
        <w:rPr>
          <w:sz w:val="22"/>
          <w:szCs w:val="22"/>
        </w:rPr>
        <w:t xml:space="preserve"> care later in life.</w:t>
      </w:r>
    </w:p>
    <w:p w14:paraId="4318A93E" w14:textId="10F39FDA" w:rsidR="001E0FCD" w:rsidRDefault="001E0FCD" w:rsidP="001E0FCD">
      <w:pPr>
        <w:numPr>
          <w:ilvl w:val="0"/>
          <w:numId w:val="7"/>
        </w:numPr>
        <w:rPr>
          <w:sz w:val="22"/>
          <w:szCs w:val="22"/>
        </w:rPr>
      </w:pPr>
      <w:r>
        <w:rPr>
          <w:sz w:val="22"/>
          <w:szCs w:val="22"/>
        </w:rPr>
        <w:t>The birth</w:t>
      </w:r>
      <w:r w:rsidR="00084CAB">
        <w:rPr>
          <w:sz w:val="22"/>
          <w:szCs w:val="22"/>
        </w:rPr>
        <w:t xml:space="preserve">                     </w:t>
      </w:r>
      <w:r w:rsidRPr="00A20B6C">
        <w:rPr>
          <w:color w:val="00B0F0"/>
          <w:sz w:val="22"/>
          <w:szCs w:val="22"/>
        </w:rPr>
        <w:t xml:space="preserve"> </w:t>
      </w:r>
      <w:r>
        <w:rPr>
          <w:sz w:val="22"/>
          <w:szCs w:val="22"/>
        </w:rPr>
        <w:t xml:space="preserve">will no longer be regarded in law as a parent of the </w:t>
      </w:r>
      <w:proofErr w:type="gramStart"/>
      <w:r>
        <w:rPr>
          <w:sz w:val="22"/>
          <w:szCs w:val="22"/>
        </w:rPr>
        <w:t>children;</w:t>
      </w:r>
      <w:proofErr w:type="gramEnd"/>
    </w:p>
    <w:p w14:paraId="2421937B" w14:textId="77777777" w:rsidR="001E0FCD" w:rsidRDefault="001E0FCD" w:rsidP="001E0FCD">
      <w:pPr>
        <w:numPr>
          <w:ilvl w:val="0"/>
          <w:numId w:val="7"/>
        </w:numPr>
        <w:rPr>
          <w:sz w:val="22"/>
          <w:szCs w:val="22"/>
        </w:rPr>
      </w:pPr>
      <w:r>
        <w:rPr>
          <w:sz w:val="22"/>
          <w:szCs w:val="22"/>
        </w:rPr>
        <w:t xml:space="preserve">The children will be issued with a new birth certificate with the adoptive parent/s named as </w:t>
      </w:r>
      <w:proofErr w:type="gramStart"/>
      <w:r>
        <w:rPr>
          <w:sz w:val="22"/>
          <w:szCs w:val="22"/>
        </w:rPr>
        <w:t>parents;</w:t>
      </w:r>
      <w:proofErr w:type="gramEnd"/>
    </w:p>
    <w:p w14:paraId="37239500" w14:textId="77777777" w:rsidR="001E0FCD" w:rsidRDefault="001E0FCD" w:rsidP="001E0FCD">
      <w:pPr>
        <w:rPr>
          <w:sz w:val="22"/>
          <w:szCs w:val="22"/>
        </w:rPr>
      </w:pPr>
    </w:p>
    <w:p w14:paraId="6B17E721" w14:textId="77777777" w:rsidR="001E0FCD" w:rsidRDefault="001E0FCD" w:rsidP="001E0FCD">
      <w:pPr>
        <w:rPr>
          <w:sz w:val="22"/>
          <w:szCs w:val="22"/>
        </w:rPr>
      </w:pPr>
    </w:p>
    <w:p w14:paraId="0F0ADDCB" w14:textId="77777777" w:rsidR="001E0FCD" w:rsidRDefault="001E0FCD" w:rsidP="001E0FCD">
      <w:pPr>
        <w:rPr>
          <w:b/>
          <w:sz w:val="22"/>
          <w:szCs w:val="22"/>
        </w:rPr>
      </w:pPr>
      <w:r w:rsidRPr="00FC22EC">
        <w:rPr>
          <w:b/>
          <w:sz w:val="22"/>
          <w:szCs w:val="22"/>
        </w:rPr>
        <w:t>Other alternatives to Adoption</w:t>
      </w:r>
    </w:p>
    <w:p w14:paraId="2EEB7184" w14:textId="77777777" w:rsidR="001E0FCD" w:rsidRDefault="001E0FCD" w:rsidP="001E0FCD">
      <w:pPr>
        <w:rPr>
          <w:b/>
          <w:sz w:val="22"/>
          <w:szCs w:val="22"/>
        </w:rPr>
      </w:pPr>
    </w:p>
    <w:p w14:paraId="196E9458" w14:textId="77777777" w:rsidR="001E0FCD" w:rsidRPr="0089077A" w:rsidRDefault="001E0FCD" w:rsidP="001E0FCD">
      <w:pPr>
        <w:rPr>
          <w:sz w:val="22"/>
          <w:szCs w:val="22"/>
        </w:rPr>
      </w:pPr>
      <w:r w:rsidRPr="0089077A">
        <w:rPr>
          <w:sz w:val="22"/>
          <w:szCs w:val="22"/>
        </w:rPr>
        <w:t>You may wish to consider filing proceedings in the</w:t>
      </w:r>
      <w:r>
        <w:rPr>
          <w:sz w:val="22"/>
          <w:szCs w:val="22"/>
        </w:rPr>
        <w:t xml:space="preserve"> Federal Circuit Court seeking an order that you both have equal shared parental responsibility for the children. This would mean that you both have the legal responsibility for the </w:t>
      </w:r>
      <w:r w:rsidR="00A20B6C">
        <w:rPr>
          <w:sz w:val="22"/>
          <w:szCs w:val="22"/>
        </w:rPr>
        <w:t>children and</w:t>
      </w:r>
      <w:r>
        <w:rPr>
          <w:sz w:val="22"/>
          <w:szCs w:val="22"/>
        </w:rPr>
        <w:t xml:space="preserve"> are able to make decisions together about their future. However, an order from the Federal Circuit Court would only have effect until the children turn 18</w:t>
      </w:r>
      <w:r w:rsidRPr="00993B6D">
        <w:rPr>
          <w:sz w:val="22"/>
          <w:szCs w:val="22"/>
        </w:rPr>
        <w:t>.</w:t>
      </w:r>
      <w:r>
        <w:rPr>
          <w:sz w:val="22"/>
          <w:szCs w:val="22"/>
        </w:rPr>
        <w:t xml:space="preserve"> Any such application could take a long time to be determined. </w:t>
      </w:r>
    </w:p>
    <w:p w14:paraId="423DC112" w14:textId="77777777" w:rsidR="001E0FCD" w:rsidRDefault="001E0FCD" w:rsidP="001E0FCD">
      <w:pPr>
        <w:rPr>
          <w:b/>
          <w:sz w:val="22"/>
          <w:szCs w:val="22"/>
        </w:rPr>
      </w:pPr>
    </w:p>
    <w:p w14:paraId="5624A5DB" w14:textId="77777777" w:rsidR="001E0FCD" w:rsidRDefault="001E0FCD" w:rsidP="001E0FCD">
      <w:pPr>
        <w:rPr>
          <w:sz w:val="22"/>
          <w:szCs w:val="22"/>
        </w:rPr>
      </w:pPr>
      <w:r>
        <w:rPr>
          <w:sz w:val="22"/>
          <w:szCs w:val="22"/>
        </w:rPr>
        <w:t xml:space="preserve">We have </w:t>
      </w:r>
      <w:r w:rsidRPr="00CC2156">
        <w:rPr>
          <w:b/>
          <w:sz w:val="22"/>
          <w:szCs w:val="22"/>
        </w:rPr>
        <w:t>enclosed</w:t>
      </w:r>
      <w:r>
        <w:rPr>
          <w:sz w:val="22"/>
          <w:szCs w:val="22"/>
        </w:rPr>
        <w:t xml:space="preserve"> some information regarding the Adoption process for your consideration. </w:t>
      </w:r>
    </w:p>
    <w:p w14:paraId="56FBA5FD" w14:textId="77777777" w:rsidR="001E0FCD" w:rsidRDefault="001E0FCD" w:rsidP="001E0FCD">
      <w:pPr>
        <w:rPr>
          <w:sz w:val="22"/>
          <w:szCs w:val="22"/>
        </w:rPr>
      </w:pPr>
    </w:p>
    <w:p w14:paraId="0F1BB62D" w14:textId="0AAA7B35" w:rsidR="001E0FCD" w:rsidRDefault="001E0FCD" w:rsidP="001E0FCD">
      <w:pPr>
        <w:rPr>
          <w:sz w:val="22"/>
          <w:szCs w:val="22"/>
        </w:rPr>
      </w:pPr>
      <w:r>
        <w:rPr>
          <w:sz w:val="22"/>
          <w:szCs w:val="22"/>
        </w:rPr>
        <w:t>Should you have any queries or should you require a further appointment please contact our office in</w:t>
      </w:r>
      <w:r w:rsidR="00084CAB">
        <w:rPr>
          <w:sz w:val="22"/>
          <w:szCs w:val="22"/>
        </w:rPr>
        <w:t xml:space="preserve">                        on (02)                      </w:t>
      </w:r>
    </w:p>
    <w:p w14:paraId="352898F7" w14:textId="77777777" w:rsidR="001E0FCD" w:rsidRDefault="001E0FCD" w:rsidP="001E0FCD">
      <w:pPr>
        <w:tabs>
          <w:tab w:val="left" w:pos="720"/>
          <w:tab w:val="left" w:pos="7056"/>
        </w:tabs>
        <w:spacing w:line="240" w:lineRule="exact"/>
        <w:jc w:val="both"/>
      </w:pPr>
    </w:p>
    <w:p w14:paraId="7181138B" w14:textId="77777777" w:rsidR="001E0FCD" w:rsidRDefault="001E0FCD" w:rsidP="001E0FCD">
      <w:pPr>
        <w:tabs>
          <w:tab w:val="left" w:pos="720"/>
          <w:tab w:val="left" w:pos="7056"/>
        </w:tabs>
        <w:spacing w:line="240" w:lineRule="exact"/>
        <w:jc w:val="both"/>
      </w:pPr>
    </w:p>
    <w:p w14:paraId="7FD7B733" w14:textId="77777777" w:rsidR="001E0FCD" w:rsidRDefault="001E0FCD" w:rsidP="001E0FCD">
      <w:pPr>
        <w:tabs>
          <w:tab w:val="left" w:pos="720"/>
          <w:tab w:val="left" w:pos="7056"/>
        </w:tabs>
        <w:spacing w:line="240" w:lineRule="exact"/>
        <w:jc w:val="both"/>
      </w:pPr>
    </w:p>
    <w:p w14:paraId="119C1B89" w14:textId="77777777" w:rsidR="001E0FCD" w:rsidRDefault="001E0FCD" w:rsidP="001E0FCD">
      <w:pPr>
        <w:jc w:val="both"/>
      </w:pPr>
      <w:r>
        <w:t xml:space="preserve">Yours </w:t>
      </w:r>
      <w:r w:rsidR="00871E48">
        <w:t>sincerely</w:t>
      </w:r>
    </w:p>
    <w:p w14:paraId="2CD921ED" w14:textId="77777777" w:rsidR="001E0FCD" w:rsidRDefault="001E0FCD" w:rsidP="001E0FCD">
      <w:pPr>
        <w:jc w:val="both"/>
      </w:pPr>
    </w:p>
    <w:p w14:paraId="20F73BB2" w14:textId="77777777" w:rsidR="001E0FCD" w:rsidRDefault="001E0FCD" w:rsidP="001E0FCD">
      <w:pPr>
        <w:jc w:val="both"/>
      </w:pPr>
    </w:p>
    <w:p w14:paraId="47B9D0CA" w14:textId="49454831" w:rsidR="001E0FCD" w:rsidRDefault="001E0FCD" w:rsidP="001E0FCD">
      <w:pPr>
        <w:jc w:val="both"/>
      </w:pPr>
    </w:p>
    <w:p w14:paraId="01EF5287" w14:textId="77777777" w:rsidR="00084CAB" w:rsidRDefault="00084CAB" w:rsidP="001E0FCD">
      <w:pPr>
        <w:jc w:val="both"/>
      </w:pPr>
    </w:p>
    <w:p w14:paraId="0E8EDDBD" w14:textId="77777777" w:rsidR="00A20B6C" w:rsidRDefault="00A20B6C" w:rsidP="001E0FCD">
      <w:pPr>
        <w:jc w:val="both"/>
        <w:rPr>
          <w:b/>
          <w:bCs/>
        </w:rPr>
      </w:pPr>
      <w:r>
        <w:rPr>
          <w:b/>
          <w:bCs/>
        </w:rPr>
        <w:t>Solicitor</w:t>
      </w:r>
    </w:p>
    <w:p w14:paraId="19DD4BC4" w14:textId="77777777" w:rsidR="00A20B6C" w:rsidRDefault="00A20B6C" w:rsidP="001E0FCD">
      <w:pPr>
        <w:jc w:val="both"/>
      </w:pPr>
    </w:p>
    <w:p w14:paraId="59B06935" w14:textId="77777777" w:rsidR="001E0FCD" w:rsidRPr="00A20B6C" w:rsidRDefault="00A20B6C" w:rsidP="001E0FCD">
      <w:pPr>
        <w:jc w:val="both"/>
      </w:pPr>
      <w:r w:rsidRPr="00A20B6C">
        <w:rPr>
          <w:bCs/>
        </w:rPr>
        <w:t>Encl.</w:t>
      </w:r>
    </w:p>
    <w:p w14:paraId="5FC0E946" w14:textId="77777777" w:rsidR="001E0FCD" w:rsidRDefault="001E0FCD" w:rsidP="001E0FCD">
      <w:pPr>
        <w:jc w:val="both"/>
      </w:pPr>
    </w:p>
    <w:p w14:paraId="06C2062A" w14:textId="77777777" w:rsidR="001E0FCD" w:rsidRDefault="001E0FCD" w:rsidP="001E0FCD">
      <w:pPr>
        <w:jc w:val="both"/>
      </w:pPr>
    </w:p>
    <w:bookmarkEnd w:id="0"/>
    <w:p w14:paraId="5C7323AA" w14:textId="77777777" w:rsidR="001E0FCD" w:rsidRDefault="001E0FCD" w:rsidP="001E0FCD"/>
    <w:p w14:paraId="482C299E" w14:textId="77777777" w:rsidR="000415EF" w:rsidRDefault="000415EF"/>
    <w:sectPr w:rsidR="000415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66FA"/>
    <w:multiLevelType w:val="hybridMultilevel"/>
    <w:tmpl w:val="B4886C5E"/>
    <w:lvl w:ilvl="0" w:tplc="29B20F20">
      <w:start w:val="1"/>
      <w:numFmt w:val="bullet"/>
      <w:lvlText w:val="-"/>
      <w:lvlJc w:val="left"/>
      <w:pPr>
        <w:ind w:left="1080" w:hanging="360"/>
      </w:pPr>
      <w:rPr>
        <w:rFonts w:ascii="Cambria" w:eastAsia="Cambria" w:hAnsi="Cambria" w:cs="Times New Roman"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8D148C5"/>
    <w:multiLevelType w:val="hybridMultilevel"/>
    <w:tmpl w:val="60DE89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FD745F"/>
    <w:multiLevelType w:val="hybridMultilevel"/>
    <w:tmpl w:val="3D7C2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6454EC"/>
    <w:multiLevelType w:val="hybridMultilevel"/>
    <w:tmpl w:val="6866A23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DAB4112"/>
    <w:multiLevelType w:val="hybridMultilevel"/>
    <w:tmpl w:val="2DBCD5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821019"/>
    <w:multiLevelType w:val="hybridMultilevel"/>
    <w:tmpl w:val="9ADA2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AA4601"/>
    <w:multiLevelType w:val="hybridMultilevel"/>
    <w:tmpl w:val="B500433E"/>
    <w:lvl w:ilvl="0" w:tplc="29B20F20">
      <w:start w:val="1"/>
      <w:numFmt w:val="bullet"/>
      <w:lvlText w:val="-"/>
      <w:lvlJc w:val="left"/>
      <w:pPr>
        <w:ind w:left="1080" w:hanging="360"/>
      </w:pPr>
      <w:rPr>
        <w:rFonts w:ascii="Cambria" w:eastAsia="Cambria" w:hAnsi="Cambria"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74568650">
    <w:abstractNumId w:val="2"/>
  </w:num>
  <w:num w:numId="2" w16cid:durableId="1124229442">
    <w:abstractNumId w:val="4"/>
  </w:num>
  <w:num w:numId="3" w16cid:durableId="177737507">
    <w:abstractNumId w:val="1"/>
  </w:num>
  <w:num w:numId="4" w16cid:durableId="1616398819">
    <w:abstractNumId w:val="6"/>
  </w:num>
  <w:num w:numId="5" w16cid:durableId="240213579">
    <w:abstractNumId w:val="0"/>
  </w:num>
  <w:num w:numId="6" w16cid:durableId="1901400533">
    <w:abstractNumId w:val="3"/>
  </w:num>
  <w:num w:numId="7" w16cid:durableId="9105063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CD"/>
    <w:rsid w:val="000415EF"/>
    <w:rsid w:val="00065C0C"/>
    <w:rsid w:val="0007089F"/>
    <w:rsid w:val="00084CAB"/>
    <w:rsid w:val="000C161B"/>
    <w:rsid w:val="00101967"/>
    <w:rsid w:val="00141658"/>
    <w:rsid w:val="001650F0"/>
    <w:rsid w:val="00187088"/>
    <w:rsid w:val="00193172"/>
    <w:rsid w:val="001957EB"/>
    <w:rsid w:val="001A3401"/>
    <w:rsid w:val="001D52B3"/>
    <w:rsid w:val="001E0FCD"/>
    <w:rsid w:val="00242998"/>
    <w:rsid w:val="002511F6"/>
    <w:rsid w:val="00297872"/>
    <w:rsid w:val="002A13B0"/>
    <w:rsid w:val="002D76F1"/>
    <w:rsid w:val="002D7F3E"/>
    <w:rsid w:val="003134B5"/>
    <w:rsid w:val="003167E3"/>
    <w:rsid w:val="00384F89"/>
    <w:rsid w:val="003B2D55"/>
    <w:rsid w:val="003D5613"/>
    <w:rsid w:val="00416542"/>
    <w:rsid w:val="00440BE5"/>
    <w:rsid w:val="00473F50"/>
    <w:rsid w:val="004A1C5B"/>
    <w:rsid w:val="004E2B8B"/>
    <w:rsid w:val="00506232"/>
    <w:rsid w:val="00526FAE"/>
    <w:rsid w:val="00554FE5"/>
    <w:rsid w:val="00573F3C"/>
    <w:rsid w:val="00576913"/>
    <w:rsid w:val="005D002A"/>
    <w:rsid w:val="005F204C"/>
    <w:rsid w:val="00621D54"/>
    <w:rsid w:val="00652B6C"/>
    <w:rsid w:val="0066787B"/>
    <w:rsid w:val="0067717F"/>
    <w:rsid w:val="006D78C5"/>
    <w:rsid w:val="006F4D5B"/>
    <w:rsid w:val="0070593F"/>
    <w:rsid w:val="00714745"/>
    <w:rsid w:val="00777F10"/>
    <w:rsid w:val="00780C38"/>
    <w:rsid w:val="007823FC"/>
    <w:rsid w:val="00791970"/>
    <w:rsid w:val="007C0906"/>
    <w:rsid w:val="007F4409"/>
    <w:rsid w:val="007F54C7"/>
    <w:rsid w:val="008473B5"/>
    <w:rsid w:val="008700E8"/>
    <w:rsid w:val="00871E48"/>
    <w:rsid w:val="00936287"/>
    <w:rsid w:val="00937117"/>
    <w:rsid w:val="00937255"/>
    <w:rsid w:val="00963879"/>
    <w:rsid w:val="009A4D3D"/>
    <w:rsid w:val="009B6217"/>
    <w:rsid w:val="009B692D"/>
    <w:rsid w:val="009C22C0"/>
    <w:rsid w:val="009E663B"/>
    <w:rsid w:val="00A16E60"/>
    <w:rsid w:val="00A20B6C"/>
    <w:rsid w:val="00A23339"/>
    <w:rsid w:val="00A90E35"/>
    <w:rsid w:val="00A91E1B"/>
    <w:rsid w:val="00B15229"/>
    <w:rsid w:val="00B6341A"/>
    <w:rsid w:val="00BA10CE"/>
    <w:rsid w:val="00BA68FB"/>
    <w:rsid w:val="00BB625F"/>
    <w:rsid w:val="00C06DDA"/>
    <w:rsid w:val="00C1511A"/>
    <w:rsid w:val="00C651FD"/>
    <w:rsid w:val="00CA22C5"/>
    <w:rsid w:val="00CF21B2"/>
    <w:rsid w:val="00CF5033"/>
    <w:rsid w:val="00D26EAF"/>
    <w:rsid w:val="00D30DD8"/>
    <w:rsid w:val="00D85469"/>
    <w:rsid w:val="00DE08BC"/>
    <w:rsid w:val="00DE1927"/>
    <w:rsid w:val="00E06B52"/>
    <w:rsid w:val="00E24F7E"/>
    <w:rsid w:val="00E26A87"/>
    <w:rsid w:val="00E369BB"/>
    <w:rsid w:val="00F10934"/>
    <w:rsid w:val="00F2421E"/>
    <w:rsid w:val="00F30727"/>
    <w:rsid w:val="00F31C96"/>
    <w:rsid w:val="00F935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12BD"/>
  <w15:chartTrackingRefBased/>
  <w15:docId w15:val="{EF1858AE-ED86-4226-A669-B561BD42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CD"/>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Left">
    <w:name w:val="AlignLeft"/>
    <w:basedOn w:val="Normal"/>
    <w:uiPriority w:val="99"/>
    <w:rsid w:val="001E0FCD"/>
    <w:rPr>
      <w:color w:val="000000"/>
    </w:rPr>
  </w:style>
  <w:style w:type="paragraph" w:styleId="ListParagraph">
    <w:name w:val="List Paragraph"/>
    <w:basedOn w:val="Normal"/>
    <w:uiPriority w:val="34"/>
    <w:qFormat/>
    <w:rsid w:val="001E0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513771-bbc9-4f7e-908e-b1be23604fdb">
      <Terms xmlns="http://schemas.microsoft.com/office/infopath/2007/PartnerControls"/>
    </lcf76f155ced4ddcb4097134ff3c332f>
    <TaxCatchAll xmlns="b4fba139-c4aa-4c4b-a4ce-a759366cfc4b" xsi:nil="true"/>
  </documentManagement>
</p:properties>
</file>

<file path=customXml/itemProps1.xml><?xml version="1.0" encoding="utf-8"?>
<ds:datastoreItem xmlns:ds="http://schemas.openxmlformats.org/officeDocument/2006/customXml" ds:itemID="{9CBDCB2C-F907-44CF-A587-B5DACE19C3C8}"/>
</file>

<file path=customXml/itemProps2.xml><?xml version="1.0" encoding="utf-8"?>
<ds:datastoreItem xmlns:ds="http://schemas.openxmlformats.org/officeDocument/2006/customXml" ds:itemID="{74506276-F6FA-43E9-ADFD-CAAC3B042467}"/>
</file>

<file path=customXml/itemProps3.xml><?xml version="1.0" encoding="utf-8"?>
<ds:datastoreItem xmlns:ds="http://schemas.openxmlformats.org/officeDocument/2006/customXml" ds:itemID="{28D06082-9084-4BCD-A385-FC681D6D4095}"/>
</file>

<file path=docProps/app.xml><?xml version="1.0" encoding="utf-8"?>
<Properties xmlns="http://schemas.openxmlformats.org/officeDocument/2006/extended-properties" xmlns:vt="http://schemas.openxmlformats.org/officeDocument/2006/docPropsVTypes">
  <Template>Normal</Template>
  <TotalTime>0</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Sbrizzi, Matilda</dc:creator>
  <cp:keywords/>
  <dc:description/>
  <cp:lastModifiedBy>Atsu, Bernice</cp:lastModifiedBy>
  <cp:revision>2</cp:revision>
  <dcterms:created xsi:type="dcterms:W3CDTF">2023-06-01T06:52:00Z</dcterms:created>
  <dcterms:modified xsi:type="dcterms:W3CDTF">2023-06-01T06:52:00Z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0x0101002FE196895215BC4BB023432E714494BC</vt:lpwstr>
  </property>
</Properties>
</file>