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35D7F" w:rsidRPr="007D7DAA" w:rsidRDefault="00C35D7F">
      <w:pPr>
        <w:rPr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B96E74" w:rsidRPr="007D7DAA" w14:paraId="016C4102" w14:textId="77777777" w:rsidTr="60692092">
        <w:tc>
          <w:tcPr>
            <w:tcW w:w="4957" w:type="dxa"/>
            <w:hideMark/>
          </w:tcPr>
          <w:p w14:paraId="5AB8F0A9" w14:textId="528F78BB" w:rsidR="00B96E74" w:rsidRPr="007D7DAA" w:rsidRDefault="3A19F340" w:rsidP="00655396">
            <w:pPr>
              <w:ind w:left="-105"/>
              <w:rPr>
                <w:sz w:val="22"/>
                <w:szCs w:val="22"/>
                <w:lang w:val="en-US" w:eastAsia="en-AU"/>
              </w:rPr>
            </w:pPr>
            <w:r w:rsidRPr="3A19F340">
              <w:rPr>
                <w:b/>
                <w:bCs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7FAF2ABD" w14:textId="65177F43" w:rsidR="00B96E74" w:rsidRPr="007D7DAA" w:rsidRDefault="00B96E74" w:rsidP="60692092">
            <w:pPr>
              <w:tabs>
                <w:tab w:val="left" w:pos="857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4B846A82" w14:textId="6F3696BE" w:rsidR="00B96E74" w:rsidRPr="007D7DAA" w:rsidRDefault="60692092" w:rsidP="60692092">
            <w:pPr>
              <w:tabs>
                <w:tab w:val="left" w:pos="857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60692092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655396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26916208" w:rsidR="00B96E74" w:rsidRPr="007D7DAA" w:rsidRDefault="60692092" w:rsidP="60692092">
            <w:pPr>
              <w:tabs>
                <w:tab w:val="left" w:pos="857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60692092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655396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326A89E6" w:rsidR="00FF78EB" w:rsidRDefault="00FF78EB" w:rsidP="007D7DAA">
      <w:pPr>
        <w:pStyle w:val="AlignLeft"/>
        <w:rPr>
          <w:color w:val="auto"/>
          <w:sz w:val="22"/>
          <w:szCs w:val="22"/>
        </w:rPr>
      </w:pPr>
    </w:p>
    <w:p w14:paraId="157585B1" w14:textId="77777777" w:rsidR="00C75EBD" w:rsidRPr="00C75EBD" w:rsidRDefault="00C75EBD" w:rsidP="3A19F340">
      <w:pPr>
        <w:jc w:val="left"/>
        <w:rPr>
          <w:bCs/>
          <w:sz w:val="22"/>
          <w:szCs w:val="22"/>
        </w:rPr>
      </w:pPr>
    </w:p>
    <w:p w14:paraId="221D488E" w14:textId="77777777" w:rsidR="00C75EBD" w:rsidRPr="00C75EBD" w:rsidRDefault="00C75EBD" w:rsidP="3A19F340">
      <w:pPr>
        <w:jc w:val="left"/>
        <w:rPr>
          <w:bCs/>
          <w:sz w:val="22"/>
          <w:szCs w:val="22"/>
        </w:rPr>
      </w:pPr>
    </w:p>
    <w:p w14:paraId="2198256F" w14:textId="77777777" w:rsidR="00C75EBD" w:rsidRPr="00C75EBD" w:rsidRDefault="00C75EBD" w:rsidP="3A19F340">
      <w:pPr>
        <w:jc w:val="left"/>
        <w:rPr>
          <w:bCs/>
          <w:sz w:val="22"/>
          <w:szCs w:val="22"/>
        </w:rPr>
      </w:pPr>
    </w:p>
    <w:p w14:paraId="20E9591C" w14:textId="77777777" w:rsidR="00C75EBD" w:rsidRPr="00C75EBD" w:rsidRDefault="00C75EBD" w:rsidP="3A19F340">
      <w:pPr>
        <w:jc w:val="left"/>
        <w:rPr>
          <w:bCs/>
          <w:sz w:val="22"/>
          <w:szCs w:val="22"/>
        </w:rPr>
      </w:pPr>
    </w:p>
    <w:p w14:paraId="78637644" w14:textId="77777777" w:rsidR="00C75EBD" w:rsidRPr="00C75EBD" w:rsidRDefault="00C75EBD" w:rsidP="3A19F340">
      <w:pPr>
        <w:jc w:val="left"/>
        <w:rPr>
          <w:bCs/>
          <w:sz w:val="22"/>
          <w:szCs w:val="22"/>
        </w:rPr>
      </w:pPr>
    </w:p>
    <w:p w14:paraId="54665076" w14:textId="2F450735" w:rsidR="009C091D" w:rsidRPr="007D7DAA" w:rsidRDefault="00655396" w:rsidP="3A19F340">
      <w:pPr>
        <w:jc w:val="left"/>
        <w:rPr>
          <w:color w:val="000000" w:themeColor="text1"/>
          <w:sz w:val="22"/>
          <w:szCs w:val="22"/>
        </w:rPr>
      </w:pPr>
      <w:r w:rsidRPr="00655396">
        <w:rPr>
          <w:b/>
          <w:sz w:val="22"/>
          <w:szCs w:val="22"/>
        </w:rPr>
        <w:t>By Email:</w:t>
      </w:r>
      <w:r w:rsidRPr="00655396">
        <w:rPr>
          <w:sz w:val="22"/>
          <w:szCs w:val="22"/>
        </w:rPr>
        <w:t xml:space="preserve">  </w:t>
      </w:r>
    </w:p>
    <w:p w14:paraId="5A39BBE3" w14:textId="77777777" w:rsidR="002C59A7" w:rsidRPr="007D7DAA" w:rsidRDefault="002C59A7" w:rsidP="007D7DAA">
      <w:pPr>
        <w:jc w:val="left"/>
        <w:rPr>
          <w:color w:val="000000"/>
          <w:sz w:val="22"/>
          <w:szCs w:val="22"/>
        </w:rPr>
      </w:pPr>
    </w:p>
    <w:p w14:paraId="41C8F396" w14:textId="77777777" w:rsidR="009C091D" w:rsidRPr="007D7DAA" w:rsidRDefault="009C091D" w:rsidP="007D7DAA">
      <w:pPr>
        <w:jc w:val="left"/>
        <w:rPr>
          <w:color w:val="000000"/>
          <w:sz w:val="22"/>
          <w:szCs w:val="22"/>
        </w:rPr>
      </w:pPr>
    </w:p>
    <w:p w14:paraId="41E5C07F" w14:textId="77777777" w:rsidR="008E45D3" w:rsidRPr="007D7DAA" w:rsidRDefault="008E45D3" w:rsidP="007D7DAA">
      <w:pPr>
        <w:jc w:val="left"/>
        <w:rPr>
          <w:color w:val="000000"/>
          <w:sz w:val="22"/>
          <w:szCs w:val="22"/>
        </w:rPr>
      </w:pPr>
      <w:r w:rsidRPr="007D7DAA">
        <w:rPr>
          <w:color w:val="000000"/>
          <w:sz w:val="22"/>
          <w:szCs w:val="22"/>
        </w:rPr>
        <w:t>Dear Sir/Madam</w:t>
      </w:r>
    </w:p>
    <w:p w14:paraId="72A3D3EC" w14:textId="77777777" w:rsidR="008E45D3" w:rsidRPr="007D7DAA" w:rsidRDefault="008E45D3">
      <w:pPr>
        <w:rPr>
          <w:color w:val="000000"/>
          <w:sz w:val="22"/>
          <w:szCs w:val="22"/>
        </w:rPr>
      </w:pPr>
    </w:p>
    <w:p w14:paraId="6DD33643" w14:textId="77777777" w:rsidR="00400673" w:rsidRPr="007D7DAA" w:rsidRDefault="00400673">
      <w:pPr>
        <w:jc w:val="left"/>
        <w:rPr>
          <w:bCs/>
          <w:sz w:val="22"/>
          <w:szCs w:val="22"/>
        </w:rPr>
      </w:pPr>
      <w:r w:rsidRPr="007D7DAA">
        <w:rPr>
          <w:b/>
          <w:bCs/>
          <w:sz w:val="22"/>
          <w:szCs w:val="22"/>
        </w:rPr>
        <w:t>Divorce Application</w:t>
      </w:r>
    </w:p>
    <w:p w14:paraId="13A636D6" w14:textId="46588FC0" w:rsidR="003F656C" w:rsidRPr="008C363E" w:rsidRDefault="008C363E" w:rsidP="008C363E">
      <w:pPr>
        <w:tabs>
          <w:tab w:val="left" w:pos="2268"/>
        </w:tabs>
        <w:jc w:val="left"/>
        <w:rPr>
          <w:b/>
          <w:sz w:val="22"/>
          <w:szCs w:val="22"/>
        </w:rPr>
      </w:pPr>
      <w:r w:rsidRPr="008C363E">
        <w:rPr>
          <w:b/>
          <w:sz w:val="22"/>
          <w:szCs w:val="22"/>
        </w:rPr>
        <w:t>Proceedings Name:</w:t>
      </w:r>
      <w:r w:rsidR="00C75EBD">
        <w:rPr>
          <w:b/>
          <w:sz w:val="22"/>
          <w:szCs w:val="22"/>
        </w:rPr>
        <w:tab/>
      </w:r>
    </w:p>
    <w:p w14:paraId="23A75E1D" w14:textId="179380D7" w:rsidR="003F656C" w:rsidRPr="008C363E" w:rsidRDefault="00FF78EB" w:rsidP="008C363E">
      <w:pPr>
        <w:tabs>
          <w:tab w:val="left" w:pos="2268"/>
        </w:tabs>
        <w:jc w:val="left"/>
        <w:rPr>
          <w:b/>
          <w:sz w:val="22"/>
          <w:szCs w:val="22"/>
        </w:rPr>
      </w:pPr>
      <w:r w:rsidRPr="008C363E">
        <w:rPr>
          <w:b/>
          <w:bCs/>
          <w:color w:val="000000"/>
          <w:sz w:val="22"/>
          <w:szCs w:val="22"/>
        </w:rPr>
        <w:t>Proceedings No</w:t>
      </w:r>
      <w:r w:rsidR="008C363E" w:rsidRPr="008C363E">
        <w:rPr>
          <w:b/>
          <w:bCs/>
          <w:color w:val="000000"/>
          <w:sz w:val="22"/>
          <w:szCs w:val="22"/>
        </w:rPr>
        <w:t>:</w:t>
      </w:r>
      <w:r w:rsidR="008C363E" w:rsidRPr="008C363E">
        <w:rPr>
          <w:b/>
          <w:bCs/>
          <w:color w:val="000000"/>
          <w:sz w:val="22"/>
          <w:szCs w:val="22"/>
        </w:rPr>
        <w:tab/>
      </w:r>
    </w:p>
    <w:p w14:paraId="0D0B940D" w14:textId="77777777" w:rsidR="008E45D3" w:rsidRPr="007D7DAA" w:rsidRDefault="008E45D3">
      <w:pPr>
        <w:rPr>
          <w:color w:val="000000"/>
          <w:sz w:val="22"/>
          <w:szCs w:val="22"/>
        </w:rPr>
      </w:pPr>
    </w:p>
    <w:p w14:paraId="294D5E61" w14:textId="434873EA" w:rsidR="003F656C" w:rsidRPr="007D7DAA" w:rsidRDefault="00FF78EB">
      <w:pPr>
        <w:rPr>
          <w:color w:val="000000"/>
          <w:sz w:val="22"/>
          <w:szCs w:val="22"/>
        </w:rPr>
      </w:pPr>
      <w:bookmarkStart w:id="0" w:name="TYPEHERE"/>
      <w:bookmarkEnd w:id="0"/>
      <w:r w:rsidRPr="007D7DAA">
        <w:rPr>
          <w:sz w:val="22"/>
          <w:szCs w:val="22"/>
        </w:rPr>
        <w:t>I act for</w:t>
      </w:r>
      <w:r w:rsidR="00655396">
        <w:rPr>
          <w:sz w:val="22"/>
          <w:szCs w:val="22"/>
        </w:rPr>
        <w:t xml:space="preserve"> </w:t>
      </w:r>
      <w:r w:rsidR="00C75EBD">
        <w:rPr>
          <w:color w:val="000000"/>
          <w:sz w:val="22"/>
          <w:szCs w:val="22"/>
        </w:rPr>
        <w:t xml:space="preserve">                                 </w:t>
      </w:r>
      <w:r w:rsidRPr="007D7DAA">
        <w:rPr>
          <w:sz w:val="22"/>
          <w:szCs w:val="22"/>
        </w:rPr>
        <w:t xml:space="preserve">, </w:t>
      </w:r>
      <w:r w:rsidRPr="007D7DAA">
        <w:rPr>
          <w:color w:val="000000"/>
          <w:sz w:val="22"/>
          <w:szCs w:val="22"/>
        </w:rPr>
        <w:t>who has instructed me to commence proceedings for a divorce.</w:t>
      </w:r>
    </w:p>
    <w:p w14:paraId="0E27B00A" w14:textId="77777777" w:rsidR="00471DBC" w:rsidRPr="007D7DAA" w:rsidRDefault="00471DBC" w:rsidP="00471DBC">
      <w:pPr>
        <w:rPr>
          <w:color w:val="000000"/>
          <w:sz w:val="22"/>
          <w:szCs w:val="22"/>
        </w:rPr>
      </w:pPr>
    </w:p>
    <w:p w14:paraId="607D6783" w14:textId="77777777" w:rsidR="00471DBC" w:rsidRPr="007D7DAA" w:rsidRDefault="00471DBC" w:rsidP="00471DBC">
      <w:pPr>
        <w:rPr>
          <w:color w:val="000000"/>
          <w:sz w:val="22"/>
          <w:szCs w:val="22"/>
        </w:rPr>
      </w:pPr>
      <w:r w:rsidRPr="007D7DAA">
        <w:rPr>
          <w:color w:val="000000"/>
          <w:sz w:val="22"/>
          <w:szCs w:val="22"/>
        </w:rPr>
        <w:t>I enclose by way of service the following:</w:t>
      </w:r>
    </w:p>
    <w:p w14:paraId="069D33E1" w14:textId="5CF067E3" w:rsidR="00471DBC" w:rsidRPr="007D7DAA" w:rsidRDefault="00471DBC" w:rsidP="00655396">
      <w:pPr>
        <w:numPr>
          <w:ilvl w:val="0"/>
          <w:numId w:val="4"/>
        </w:numPr>
        <w:tabs>
          <w:tab w:val="clear" w:pos="360"/>
        </w:tabs>
        <w:ind w:left="426" w:hanging="426"/>
        <w:rPr>
          <w:color w:val="000000"/>
          <w:sz w:val="22"/>
          <w:szCs w:val="22"/>
        </w:rPr>
      </w:pPr>
      <w:r w:rsidRPr="007D7DAA">
        <w:rPr>
          <w:color w:val="000000"/>
          <w:sz w:val="22"/>
          <w:szCs w:val="22"/>
        </w:rPr>
        <w:t>Application</w:t>
      </w:r>
      <w:r w:rsidR="004442E0" w:rsidRPr="007D7DAA">
        <w:rPr>
          <w:color w:val="000000"/>
          <w:sz w:val="22"/>
          <w:szCs w:val="22"/>
        </w:rPr>
        <w:t xml:space="preserve"> for divorce</w:t>
      </w:r>
      <w:r w:rsidRPr="007D7DAA">
        <w:rPr>
          <w:color w:val="000000"/>
          <w:sz w:val="22"/>
          <w:szCs w:val="22"/>
        </w:rPr>
        <w:t xml:space="preserve"> filed on </w:t>
      </w:r>
      <w:r w:rsidR="00C75EBD">
        <w:rPr>
          <w:color w:val="000000"/>
          <w:sz w:val="22"/>
          <w:szCs w:val="22"/>
        </w:rPr>
        <w:t xml:space="preserve">                                 </w:t>
      </w:r>
      <w:r w:rsidRPr="007D7DAA">
        <w:rPr>
          <w:color w:val="000000"/>
          <w:sz w:val="22"/>
          <w:szCs w:val="22"/>
        </w:rPr>
        <w:t>;</w:t>
      </w:r>
    </w:p>
    <w:p w14:paraId="778E785E" w14:textId="77777777" w:rsidR="00471DBC" w:rsidRPr="007D7DAA" w:rsidRDefault="00471DBC" w:rsidP="00655396">
      <w:pPr>
        <w:numPr>
          <w:ilvl w:val="0"/>
          <w:numId w:val="4"/>
        </w:numPr>
        <w:tabs>
          <w:tab w:val="clear" w:pos="360"/>
        </w:tabs>
        <w:ind w:left="426" w:hanging="426"/>
        <w:rPr>
          <w:color w:val="000000"/>
          <w:sz w:val="22"/>
          <w:szCs w:val="22"/>
        </w:rPr>
      </w:pPr>
      <w:r w:rsidRPr="007D7DAA">
        <w:rPr>
          <w:sz w:val="22"/>
          <w:szCs w:val="22"/>
        </w:rPr>
        <w:t xml:space="preserve">Family Law Court </w:t>
      </w:r>
      <w:r w:rsidR="00C35D7F" w:rsidRPr="007D7DAA">
        <w:rPr>
          <w:sz w:val="22"/>
          <w:szCs w:val="22"/>
        </w:rPr>
        <w:t>b</w:t>
      </w:r>
      <w:r w:rsidRPr="007D7DAA">
        <w:rPr>
          <w:sz w:val="22"/>
          <w:szCs w:val="22"/>
        </w:rPr>
        <w:t xml:space="preserve">rochure: </w:t>
      </w:r>
      <w:r w:rsidRPr="007D7DAA">
        <w:rPr>
          <w:i/>
          <w:sz w:val="22"/>
          <w:szCs w:val="22"/>
        </w:rPr>
        <w:t>Marriage, Families and Separation;</w:t>
      </w:r>
    </w:p>
    <w:p w14:paraId="74506504" w14:textId="77777777" w:rsidR="00471DBC" w:rsidRPr="007D7DAA" w:rsidRDefault="00471DBC" w:rsidP="00655396">
      <w:pPr>
        <w:numPr>
          <w:ilvl w:val="0"/>
          <w:numId w:val="4"/>
        </w:numPr>
        <w:tabs>
          <w:tab w:val="clear" w:pos="360"/>
        </w:tabs>
        <w:ind w:left="426" w:hanging="426"/>
        <w:rPr>
          <w:color w:val="000000"/>
          <w:sz w:val="22"/>
          <w:szCs w:val="22"/>
        </w:rPr>
      </w:pPr>
      <w:r w:rsidRPr="007D7DAA">
        <w:rPr>
          <w:color w:val="000000"/>
          <w:sz w:val="22"/>
          <w:szCs w:val="22"/>
        </w:rPr>
        <w:t>Acknowledgment of Service; and</w:t>
      </w:r>
    </w:p>
    <w:p w14:paraId="137D5D34" w14:textId="77777777" w:rsidR="00471DBC" w:rsidRPr="007D7DAA" w:rsidRDefault="00471DBC" w:rsidP="00655396">
      <w:pPr>
        <w:numPr>
          <w:ilvl w:val="0"/>
          <w:numId w:val="4"/>
        </w:numPr>
        <w:tabs>
          <w:tab w:val="clear" w:pos="360"/>
        </w:tabs>
        <w:ind w:left="426" w:hanging="426"/>
        <w:rPr>
          <w:color w:val="000000"/>
          <w:sz w:val="22"/>
          <w:szCs w:val="22"/>
        </w:rPr>
      </w:pPr>
      <w:r w:rsidRPr="007D7DAA">
        <w:rPr>
          <w:color w:val="000000"/>
          <w:sz w:val="22"/>
          <w:szCs w:val="22"/>
        </w:rPr>
        <w:t>Stamped addressed envelope.</w:t>
      </w:r>
    </w:p>
    <w:p w14:paraId="60061E4C" w14:textId="77777777" w:rsidR="00471DBC" w:rsidRPr="007D7DAA" w:rsidRDefault="00471DBC" w:rsidP="00471DBC">
      <w:pPr>
        <w:rPr>
          <w:color w:val="000000"/>
          <w:sz w:val="22"/>
          <w:szCs w:val="22"/>
        </w:rPr>
      </w:pPr>
    </w:p>
    <w:p w14:paraId="342B4D0E" w14:textId="77777777" w:rsidR="004442E0" w:rsidRPr="007D7DAA" w:rsidRDefault="00471DBC" w:rsidP="00471DBC">
      <w:pPr>
        <w:rPr>
          <w:color w:val="000000"/>
          <w:sz w:val="22"/>
          <w:szCs w:val="22"/>
        </w:rPr>
      </w:pPr>
      <w:r w:rsidRPr="007D7DAA">
        <w:rPr>
          <w:color w:val="000000"/>
          <w:sz w:val="22"/>
          <w:szCs w:val="22"/>
        </w:rPr>
        <w:t xml:space="preserve">The </w:t>
      </w:r>
      <w:r w:rsidR="004442E0" w:rsidRPr="007D7DAA">
        <w:rPr>
          <w:color w:val="000000"/>
          <w:sz w:val="22"/>
          <w:szCs w:val="22"/>
        </w:rPr>
        <w:t>document titled A</w:t>
      </w:r>
      <w:r w:rsidRPr="007D7DAA">
        <w:rPr>
          <w:color w:val="000000"/>
          <w:sz w:val="22"/>
          <w:szCs w:val="22"/>
        </w:rPr>
        <w:t xml:space="preserve">cknowledgment of </w:t>
      </w:r>
      <w:r w:rsidR="004442E0" w:rsidRPr="007D7DAA">
        <w:rPr>
          <w:color w:val="000000"/>
          <w:sz w:val="22"/>
          <w:szCs w:val="22"/>
        </w:rPr>
        <w:t>S</w:t>
      </w:r>
      <w:r w:rsidRPr="007D7DAA">
        <w:rPr>
          <w:color w:val="000000"/>
          <w:sz w:val="22"/>
          <w:szCs w:val="22"/>
        </w:rPr>
        <w:t>ervice simply confirms that you have received the above documents. Please complete and sign the Acknowledgment of Service and return it in the stamped addressed envelope provided within 14 days.</w:t>
      </w:r>
    </w:p>
    <w:p w14:paraId="44EAFD9C" w14:textId="77777777" w:rsidR="004442E0" w:rsidRPr="007D7DAA" w:rsidRDefault="004442E0" w:rsidP="00471DBC">
      <w:pPr>
        <w:rPr>
          <w:color w:val="000000"/>
          <w:sz w:val="22"/>
          <w:szCs w:val="22"/>
        </w:rPr>
      </w:pPr>
    </w:p>
    <w:p w14:paraId="33707651" w14:textId="77777777" w:rsidR="00471DBC" w:rsidRPr="007D7DAA" w:rsidRDefault="00471DBC" w:rsidP="00471DBC">
      <w:pPr>
        <w:rPr>
          <w:color w:val="000000"/>
          <w:sz w:val="22"/>
          <w:szCs w:val="22"/>
        </w:rPr>
      </w:pPr>
      <w:r w:rsidRPr="007D7DAA">
        <w:rPr>
          <w:color w:val="000000"/>
          <w:sz w:val="22"/>
          <w:szCs w:val="22"/>
        </w:rPr>
        <w:t xml:space="preserve">Please indicate </w:t>
      </w:r>
      <w:r w:rsidR="004442E0" w:rsidRPr="007D7DAA">
        <w:rPr>
          <w:color w:val="000000"/>
          <w:sz w:val="22"/>
          <w:szCs w:val="22"/>
        </w:rPr>
        <w:t>on</w:t>
      </w:r>
      <w:r w:rsidRPr="007D7DAA">
        <w:rPr>
          <w:color w:val="000000"/>
          <w:sz w:val="22"/>
          <w:szCs w:val="22"/>
        </w:rPr>
        <w:t xml:space="preserve"> the Acknowledgment of Service the date on which you received the</w:t>
      </w:r>
      <w:r w:rsidR="004442E0" w:rsidRPr="007D7DAA">
        <w:rPr>
          <w:color w:val="000000"/>
          <w:sz w:val="22"/>
          <w:szCs w:val="22"/>
        </w:rPr>
        <w:t>se</w:t>
      </w:r>
      <w:r w:rsidRPr="007D7DAA">
        <w:rPr>
          <w:color w:val="000000"/>
          <w:sz w:val="22"/>
          <w:szCs w:val="22"/>
        </w:rPr>
        <w:t xml:space="preserve"> documents. Your cooperation in this matter is appreciated.</w:t>
      </w:r>
    </w:p>
    <w:p w14:paraId="4B94D5A5" w14:textId="77777777" w:rsidR="00471DBC" w:rsidRPr="007D7DAA" w:rsidRDefault="00471DBC" w:rsidP="00471DBC">
      <w:pPr>
        <w:rPr>
          <w:color w:val="000000"/>
          <w:sz w:val="22"/>
          <w:szCs w:val="22"/>
        </w:rPr>
      </w:pPr>
    </w:p>
    <w:p w14:paraId="05E64A1F" w14:textId="77777777" w:rsidR="00471DBC" w:rsidRPr="007D7DAA" w:rsidRDefault="00471DBC" w:rsidP="00471DBC">
      <w:pPr>
        <w:rPr>
          <w:color w:val="000000"/>
          <w:sz w:val="22"/>
          <w:szCs w:val="22"/>
        </w:rPr>
      </w:pPr>
      <w:r w:rsidRPr="007D7DAA">
        <w:rPr>
          <w:color w:val="000000"/>
          <w:sz w:val="22"/>
          <w:szCs w:val="22"/>
        </w:rPr>
        <w:t>If you do not return the completed Acknowledgment of Service</w:t>
      </w:r>
      <w:r w:rsidR="004442E0" w:rsidRPr="007D7DAA">
        <w:rPr>
          <w:color w:val="000000"/>
          <w:sz w:val="22"/>
          <w:szCs w:val="22"/>
        </w:rPr>
        <w:t>,</w:t>
      </w:r>
      <w:r w:rsidRPr="007D7DAA">
        <w:rPr>
          <w:color w:val="000000"/>
          <w:sz w:val="22"/>
          <w:szCs w:val="22"/>
        </w:rPr>
        <w:t xml:space="preserve"> I will engage a process server to serve you personally with the documents.</w:t>
      </w:r>
    </w:p>
    <w:p w14:paraId="3DEEC669" w14:textId="77777777" w:rsidR="00471DBC" w:rsidRPr="007D7DAA" w:rsidRDefault="00471DBC" w:rsidP="00471DBC">
      <w:pPr>
        <w:rPr>
          <w:color w:val="000000"/>
          <w:sz w:val="22"/>
          <w:szCs w:val="22"/>
        </w:rPr>
      </w:pPr>
    </w:p>
    <w:p w14:paraId="5C1F65BC" w14:textId="77777777" w:rsidR="00471DBC" w:rsidRPr="007D7DAA" w:rsidRDefault="00471DBC" w:rsidP="00471DBC">
      <w:pPr>
        <w:rPr>
          <w:color w:val="000000"/>
          <w:sz w:val="22"/>
          <w:szCs w:val="22"/>
        </w:rPr>
      </w:pPr>
      <w:r w:rsidRPr="007D7DAA">
        <w:rPr>
          <w:color w:val="000000"/>
          <w:sz w:val="22"/>
          <w:szCs w:val="22"/>
        </w:rPr>
        <w:t xml:space="preserve">If you have </w:t>
      </w:r>
      <w:r w:rsidR="004442E0" w:rsidRPr="007D7DAA">
        <w:rPr>
          <w:color w:val="000000"/>
          <w:sz w:val="22"/>
          <w:szCs w:val="22"/>
        </w:rPr>
        <w:t>spoken to</w:t>
      </w:r>
      <w:r w:rsidRPr="007D7DAA">
        <w:rPr>
          <w:color w:val="000000"/>
          <w:sz w:val="22"/>
          <w:szCs w:val="22"/>
        </w:rPr>
        <w:t xml:space="preserve"> a solicitor in relation to this matter</w:t>
      </w:r>
      <w:r w:rsidR="004442E0" w:rsidRPr="007D7DAA">
        <w:rPr>
          <w:color w:val="000000"/>
          <w:sz w:val="22"/>
          <w:szCs w:val="22"/>
        </w:rPr>
        <w:t>,</w:t>
      </w:r>
      <w:r w:rsidRPr="007D7DAA">
        <w:rPr>
          <w:color w:val="000000"/>
          <w:sz w:val="22"/>
          <w:szCs w:val="22"/>
        </w:rPr>
        <w:t xml:space="preserve"> I suggest that you forward the documents to your solicitor with a request that he or she return</w:t>
      </w:r>
      <w:r w:rsidR="004442E0" w:rsidRPr="007D7DAA">
        <w:rPr>
          <w:color w:val="000000"/>
          <w:sz w:val="22"/>
          <w:szCs w:val="22"/>
        </w:rPr>
        <w:t>s</w:t>
      </w:r>
      <w:r w:rsidRPr="007D7DAA">
        <w:rPr>
          <w:color w:val="000000"/>
          <w:sz w:val="22"/>
          <w:szCs w:val="22"/>
        </w:rPr>
        <w:t xml:space="preserve"> the Acknowledgment of Service to me.</w:t>
      </w:r>
    </w:p>
    <w:p w14:paraId="3656B9AB" w14:textId="77777777" w:rsidR="006E31E6" w:rsidRPr="007D7DAA" w:rsidRDefault="006E31E6" w:rsidP="006E31E6">
      <w:pPr>
        <w:rPr>
          <w:color w:val="000000"/>
          <w:sz w:val="22"/>
          <w:szCs w:val="22"/>
        </w:rPr>
      </w:pPr>
    </w:p>
    <w:p w14:paraId="608D49E8" w14:textId="77777777" w:rsidR="008E45D3" w:rsidRPr="007D7DAA" w:rsidRDefault="008E45D3">
      <w:pPr>
        <w:rPr>
          <w:sz w:val="22"/>
          <w:szCs w:val="22"/>
        </w:rPr>
      </w:pPr>
      <w:r w:rsidRPr="007D7DAA">
        <w:rPr>
          <w:sz w:val="22"/>
          <w:szCs w:val="22"/>
        </w:rPr>
        <w:t xml:space="preserve">Yours </w:t>
      </w:r>
      <w:r w:rsidR="002C59A7" w:rsidRPr="007D7DAA">
        <w:rPr>
          <w:sz w:val="22"/>
          <w:szCs w:val="22"/>
        </w:rPr>
        <w:t>sincerely</w:t>
      </w:r>
    </w:p>
    <w:p w14:paraId="45FB0818" w14:textId="77777777" w:rsidR="008E45D3" w:rsidRPr="007D7DAA" w:rsidRDefault="008E45D3">
      <w:pPr>
        <w:rPr>
          <w:sz w:val="22"/>
          <w:szCs w:val="22"/>
        </w:rPr>
      </w:pPr>
    </w:p>
    <w:p w14:paraId="049F31CB" w14:textId="77777777" w:rsidR="00502D78" w:rsidRPr="007D7DAA" w:rsidRDefault="00502D78">
      <w:pPr>
        <w:rPr>
          <w:sz w:val="22"/>
          <w:szCs w:val="22"/>
        </w:rPr>
      </w:pPr>
    </w:p>
    <w:p w14:paraId="53128261" w14:textId="77777777" w:rsidR="000535BB" w:rsidRPr="007D7DAA" w:rsidRDefault="000535BB" w:rsidP="000535BB">
      <w:pPr>
        <w:rPr>
          <w:sz w:val="22"/>
          <w:szCs w:val="22"/>
        </w:rPr>
      </w:pPr>
    </w:p>
    <w:p w14:paraId="401B2863" w14:textId="15B88ED3" w:rsidR="003F656C" w:rsidRPr="008C363E" w:rsidRDefault="003F656C">
      <w:pPr>
        <w:rPr>
          <w:b/>
          <w:sz w:val="22"/>
          <w:szCs w:val="22"/>
        </w:rPr>
      </w:pPr>
    </w:p>
    <w:p w14:paraId="6FFED59B" w14:textId="53CB967B" w:rsidR="00F14E53" w:rsidRDefault="000535BB">
      <w:pPr>
        <w:rPr>
          <w:b/>
          <w:sz w:val="22"/>
          <w:szCs w:val="22"/>
        </w:rPr>
      </w:pPr>
      <w:r w:rsidRPr="007D7DAA">
        <w:rPr>
          <w:b/>
          <w:sz w:val="22"/>
          <w:szCs w:val="22"/>
        </w:rPr>
        <w:t>Solicitor</w:t>
      </w:r>
    </w:p>
    <w:p w14:paraId="4458C6D3" w14:textId="77777777" w:rsidR="00F14E53" w:rsidRPr="007D7DAA" w:rsidRDefault="00F14E53">
      <w:pPr>
        <w:rPr>
          <w:sz w:val="22"/>
          <w:szCs w:val="22"/>
        </w:rPr>
      </w:pPr>
    </w:p>
    <w:sectPr w:rsidR="00F14E53" w:rsidRPr="007D7DAA" w:rsidSect="00FC6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81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A60A54" w:rsidRDefault="00A60A54" w:rsidP="006E31E6">
      <w:r>
        <w:separator/>
      </w:r>
    </w:p>
  </w:endnote>
  <w:endnote w:type="continuationSeparator" w:id="0">
    <w:p w14:paraId="4101652C" w14:textId="77777777" w:rsidR="00A60A54" w:rsidRDefault="00A60A54" w:rsidP="006E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E092" w14:textId="77777777" w:rsidR="00FC6F39" w:rsidRDefault="00FC6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6D63" w14:textId="77777777" w:rsidR="00FC6F39" w:rsidRDefault="00FC6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8363" w14:textId="2C37F5F2" w:rsidR="006E31E6" w:rsidRPr="006E31E6" w:rsidRDefault="006E31E6" w:rsidP="006E31E6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A60A54" w:rsidRDefault="00A60A54" w:rsidP="006E31E6">
      <w:r>
        <w:separator/>
      </w:r>
    </w:p>
  </w:footnote>
  <w:footnote w:type="continuationSeparator" w:id="0">
    <w:p w14:paraId="1299C43A" w14:textId="77777777" w:rsidR="00A60A54" w:rsidRDefault="00A60A54" w:rsidP="006E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7E87" w14:textId="77777777" w:rsidR="00FC6F39" w:rsidRDefault="00FC6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6E31E6" w:rsidRDefault="006E31E6" w:rsidP="006E31E6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471DBC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DDAE" w14:textId="77777777" w:rsidR="00FC6F39" w:rsidRDefault="00FC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660"/>
    <w:multiLevelType w:val="singleLevel"/>
    <w:tmpl w:val="9900202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45662149"/>
    <w:multiLevelType w:val="multilevel"/>
    <w:tmpl w:val="194A80BE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2" w15:restartNumberingAfterBreak="0">
    <w:nsid w:val="63520E4B"/>
    <w:multiLevelType w:val="hybridMultilevel"/>
    <w:tmpl w:val="7E7CF5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D37630"/>
    <w:multiLevelType w:val="hybridMultilevel"/>
    <w:tmpl w:val="A2029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99653">
    <w:abstractNumId w:val="1"/>
  </w:num>
  <w:num w:numId="2" w16cid:durableId="778573137">
    <w:abstractNumId w:val="3"/>
  </w:num>
  <w:num w:numId="3" w16cid:durableId="1163350817">
    <w:abstractNumId w:val="0"/>
  </w:num>
  <w:num w:numId="4" w16cid:durableId="210017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5E"/>
    <w:rsid w:val="000535BB"/>
    <w:rsid w:val="000607C7"/>
    <w:rsid w:val="00137DA8"/>
    <w:rsid w:val="00143EE7"/>
    <w:rsid w:val="00144C40"/>
    <w:rsid w:val="00192B23"/>
    <w:rsid w:val="001B1606"/>
    <w:rsid w:val="0023378F"/>
    <w:rsid w:val="00243221"/>
    <w:rsid w:val="002C59A7"/>
    <w:rsid w:val="002E7EC9"/>
    <w:rsid w:val="00382419"/>
    <w:rsid w:val="003F656C"/>
    <w:rsid w:val="00400673"/>
    <w:rsid w:val="0043158F"/>
    <w:rsid w:val="004442E0"/>
    <w:rsid w:val="00471DBC"/>
    <w:rsid w:val="00483277"/>
    <w:rsid w:val="004949E2"/>
    <w:rsid w:val="0050257C"/>
    <w:rsid w:val="00502D78"/>
    <w:rsid w:val="00585DBA"/>
    <w:rsid w:val="006006CE"/>
    <w:rsid w:val="00655396"/>
    <w:rsid w:val="006628D4"/>
    <w:rsid w:val="00681673"/>
    <w:rsid w:val="00681C83"/>
    <w:rsid w:val="006E31E6"/>
    <w:rsid w:val="007815AB"/>
    <w:rsid w:val="007D7DAA"/>
    <w:rsid w:val="007E05AD"/>
    <w:rsid w:val="007F0BC4"/>
    <w:rsid w:val="00821A01"/>
    <w:rsid w:val="00887DDE"/>
    <w:rsid w:val="008A647C"/>
    <w:rsid w:val="008C363E"/>
    <w:rsid w:val="008E45D3"/>
    <w:rsid w:val="008F1681"/>
    <w:rsid w:val="0090733C"/>
    <w:rsid w:val="00935127"/>
    <w:rsid w:val="009B3683"/>
    <w:rsid w:val="009C091D"/>
    <w:rsid w:val="009D62CD"/>
    <w:rsid w:val="00A60A54"/>
    <w:rsid w:val="00A652BD"/>
    <w:rsid w:val="00A7525C"/>
    <w:rsid w:val="00AE1D34"/>
    <w:rsid w:val="00B000E5"/>
    <w:rsid w:val="00B3275E"/>
    <w:rsid w:val="00B408E6"/>
    <w:rsid w:val="00B51366"/>
    <w:rsid w:val="00B76B4E"/>
    <w:rsid w:val="00B96E74"/>
    <w:rsid w:val="00BA7159"/>
    <w:rsid w:val="00BD0CC4"/>
    <w:rsid w:val="00BD5907"/>
    <w:rsid w:val="00C35D7F"/>
    <w:rsid w:val="00C75EBD"/>
    <w:rsid w:val="00CE17DE"/>
    <w:rsid w:val="00E416C4"/>
    <w:rsid w:val="00E66F39"/>
    <w:rsid w:val="00E92A96"/>
    <w:rsid w:val="00EF57CE"/>
    <w:rsid w:val="00F14E53"/>
    <w:rsid w:val="00F56F3B"/>
    <w:rsid w:val="00F6028F"/>
    <w:rsid w:val="00F65E7A"/>
    <w:rsid w:val="00FA49BA"/>
    <w:rsid w:val="00FC63D0"/>
    <w:rsid w:val="00FC6F39"/>
    <w:rsid w:val="00FF78EB"/>
    <w:rsid w:val="3A19F340"/>
    <w:rsid w:val="606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47509"/>
  <w14:defaultImageDpi w14:val="0"/>
  <w15:docId w15:val="{1ED66D5D-F4F4-46B8-A4F1-ED3D8F7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CA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2A5AC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2A5AC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2A5AC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2A5AC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2A5AC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2A5AC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2A5AC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2A5AC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2A5ACA"/>
    <w:pPr>
      <w:keepNext/>
      <w:keepLines/>
      <w:spacing w:after="360"/>
      <w:jc w:val="center"/>
    </w:pPr>
    <w:rPr>
      <w:sz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E31E6"/>
    <w:pPr>
      <w:ind w:left="720"/>
      <w:jc w:val="left"/>
    </w:pPr>
  </w:style>
  <w:style w:type="paragraph" w:customStyle="1" w:styleId="Indent1">
    <w:name w:val="Indent 1"/>
    <w:basedOn w:val="Normal"/>
    <w:uiPriority w:val="99"/>
    <w:rsid w:val="0023378F"/>
    <w:pPr>
      <w:overflowPunct w:val="0"/>
      <w:autoSpaceDE w:val="0"/>
      <w:autoSpaceDN w:val="0"/>
      <w:adjustRightInd w:val="0"/>
      <w:ind w:left="567" w:hanging="567"/>
      <w:textAlignment w:val="baseline"/>
    </w:pPr>
    <w:rPr>
      <w:lang w:val="en-US"/>
    </w:rPr>
  </w:style>
  <w:style w:type="table" w:styleId="TableGrid">
    <w:name w:val="Table Grid"/>
    <w:basedOn w:val="TableNormal"/>
    <w:rsid w:val="00B96E7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06BC2-16D6-4E03-8A87-AF14E2A46FFA}"/>
</file>

<file path=customXml/itemProps2.xml><?xml version="1.0" encoding="utf-8"?>
<ds:datastoreItem xmlns:ds="http://schemas.openxmlformats.org/officeDocument/2006/customXml" ds:itemID="{2C3BD441-40DC-4C22-907C-F3E412FF96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9BF4C4-7606-4A6B-B122-E7B3245B3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C9DEC-AA8C-4A71-9C9D-808C516E9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L2 - Other Party Letter</vt:lpstr>
    </vt:vector>
  </TitlesOfParts>
  <Company>Softdocs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L2 - Other Party Letter</dc:title>
  <dc:subject/>
  <dc:creator>.</dc:creator>
  <cp:keywords>HotDocs Template</cp:keywords>
  <dc:description/>
  <cp:lastModifiedBy>Atsu, Bernice</cp:lastModifiedBy>
  <cp:revision>2</cp:revision>
  <dcterms:created xsi:type="dcterms:W3CDTF">2023-06-01T10:25:00Z</dcterms:created>
  <dcterms:modified xsi:type="dcterms:W3CDTF">2023-06-01T10:25:00Z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a1a380ac-c089-43f4-a0ec-00f3e32c2d0b</vt:lpwstr>
  </property>
  <property fmtid="{D5CDD505-2E9C-101B-9397-08002B2CF9AE}" pid="6" name="Order">
    <vt:r8>51300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